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0F" w:rsidRPr="00F27E40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F27E40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F27E40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F27E40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F27E40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FB4A0F" w:rsidRPr="00F27E40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F27E40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450E21" w:rsidRPr="00F27E40" w:rsidRDefault="000D322C" w:rsidP="00FB4A0F">
      <w:pPr>
        <w:spacing w:after="0" w:line="240" w:lineRule="atLeast"/>
        <w:jc w:val="both"/>
        <w:outlineLvl w:val="0"/>
        <w:rPr>
          <w:rFonts w:ascii="Times New Roman" w:hAnsi="Times New Roman"/>
          <w:b/>
          <w:color w:val="000000"/>
          <w:kern w:val="36"/>
          <w:sz w:val="26"/>
          <w:szCs w:val="26"/>
        </w:rPr>
      </w:pPr>
      <w:r>
        <w:rPr>
          <w:rFonts w:ascii="Times New Roman" w:hAnsi="Times New Roman"/>
          <w:b/>
          <w:color w:val="000000"/>
          <w:kern w:val="36"/>
          <w:sz w:val="26"/>
          <w:szCs w:val="26"/>
        </w:rPr>
        <w:t>От 24.12.2025 г. № 158</w:t>
      </w:r>
    </w:p>
    <w:p w:rsidR="00FB4A0F" w:rsidRPr="00F27E40" w:rsidRDefault="00FB4A0F" w:rsidP="00FB4A0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7E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внесении изменений в решение</w:t>
      </w:r>
    </w:p>
    <w:p w:rsidR="00FB4A0F" w:rsidRPr="00F27E40" w:rsidRDefault="00FB4A0F" w:rsidP="00FB4A0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7E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Совета муниципального образования город Маркс </w:t>
      </w:r>
    </w:p>
    <w:p w:rsidR="00FB4A0F" w:rsidRPr="00F27E40" w:rsidRDefault="00FB4A0F" w:rsidP="00FB4A0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E40">
        <w:rPr>
          <w:rFonts w:ascii="Times New Roman" w:hAnsi="Times New Roman" w:cs="Times New Roman"/>
          <w:b/>
          <w:sz w:val="28"/>
          <w:szCs w:val="28"/>
        </w:rPr>
        <w:t>от 22 декабря 2017 г. № 264 «</w:t>
      </w:r>
      <w:r w:rsidRPr="00F2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</w:p>
    <w:p w:rsidR="00FB4A0F" w:rsidRPr="00F27E40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 землепользования и застройки</w:t>
      </w:r>
    </w:p>
    <w:p w:rsidR="00FB4A0F" w:rsidRPr="00F27E40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 Маркс»</w:t>
      </w:r>
    </w:p>
    <w:p w:rsidR="00410139" w:rsidRPr="00E02376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2376" w:rsidRPr="00E02376" w:rsidRDefault="00E02376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003" w:rsidRPr="00F27E40" w:rsidRDefault="00410139" w:rsidP="00492003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2376">
        <w:rPr>
          <w:b w:val="0"/>
          <w:sz w:val="28"/>
          <w:szCs w:val="28"/>
        </w:rPr>
        <w:tab/>
      </w:r>
      <w:proofErr w:type="gramStart"/>
      <w:r w:rsidR="00492003" w:rsidRPr="00311AB9">
        <w:rPr>
          <w:b w:val="0"/>
          <w:sz w:val="28"/>
          <w:szCs w:val="28"/>
        </w:rPr>
        <w:t xml:space="preserve">В соответствии со ст.ст. 31, 32, </w:t>
      </w:r>
      <w:r w:rsidR="00E21E58" w:rsidRPr="00311AB9">
        <w:rPr>
          <w:b w:val="0"/>
          <w:sz w:val="28"/>
          <w:szCs w:val="28"/>
        </w:rPr>
        <w:t xml:space="preserve">и ч. 3.3 ст. </w:t>
      </w:r>
      <w:r w:rsidR="00492003" w:rsidRPr="00311AB9">
        <w:rPr>
          <w:b w:val="0"/>
          <w:sz w:val="28"/>
          <w:szCs w:val="28"/>
        </w:rPr>
        <w:t>33 Градостроительного кодекса Российской Федерации, Федеральным</w:t>
      </w:r>
      <w:r w:rsidR="00311AB9" w:rsidRPr="00311AB9">
        <w:rPr>
          <w:b w:val="0"/>
          <w:sz w:val="28"/>
          <w:szCs w:val="28"/>
        </w:rPr>
        <w:t>и</w:t>
      </w:r>
      <w:r w:rsidR="007D4EAE">
        <w:rPr>
          <w:b w:val="0"/>
          <w:sz w:val="28"/>
          <w:szCs w:val="28"/>
        </w:rPr>
        <w:t xml:space="preserve"> закона</w:t>
      </w:r>
      <w:r w:rsidR="00492003" w:rsidRPr="00311AB9">
        <w:rPr>
          <w:b w:val="0"/>
          <w:sz w:val="28"/>
          <w:szCs w:val="28"/>
        </w:rPr>
        <w:t>м</w:t>
      </w:r>
      <w:r w:rsidR="00311AB9" w:rsidRPr="00311AB9">
        <w:rPr>
          <w:b w:val="0"/>
          <w:sz w:val="28"/>
          <w:szCs w:val="28"/>
        </w:rPr>
        <w:t>и</w:t>
      </w:r>
      <w:r w:rsidR="00492003" w:rsidRPr="00311AB9">
        <w:rPr>
          <w:b w:val="0"/>
          <w:sz w:val="28"/>
          <w:szCs w:val="28"/>
        </w:rPr>
        <w:t xml:space="preserve"> </w:t>
      </w:r>
      <w:r w:rsidR="00311AB9" w:rsidRPr="00311AB9">
        <w:rPr>
          <w:b w:val="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492003" w:rsidRPr="00311AB9">
        <w:rPr>
          <w:b w:val="0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492003" w:rsidRPr="00311AB9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="00492003" w:rsidRPr="00311AB9">
        <w:rPr>
          <w:rFonts w:eastAsia="Lucida Sans Unicode"/>
          <w:b w:val="0"/>
          <w:color w:val="000000"/>
          <w:sz w:val="28"/>
          <w:szCs w:val="28"/>
          <w:lang w:bidi="en-US"/>
        </w:rPr>
        <w:t>руководствуясь</w:t>
      </w:r>
      <w:r w:rsidR="00492003" w:rsidRPr="00311AB9">
        <w:rPr>
          <w:b w:val="0"/>
          <w:color w:val="000000"/>
          <w:sz w:val="28"/>
          <w:szCs w:val="28"/>
        </w:rPr>
        <w:t xml:space="preserve"> Уставом муниципального образования город Маркс, Совет  муниципального образования город</w:t>
      </w:r>
      <w:proofErr w:type="gramEnd"/>
      <w:r w:rsidR="00492003" w:rsidRPr="00311AB9">
        <w:rPr>
          <w:b w:val="0"/>
          <w:color w:val="000000"/>
          <w:sz w:val="28"/>
          <w:szCs w:val="28"/>
        </w:rPr>
        <w:t xml:space="preserve"> Маркс Саратовской области</w:t>
      </w:r>
    </w:p>
    <w:p w:rsidR="00492003" w:rsidRPr="00F27E40" w:rsidRDefault="00492003" w:rsidP="00492003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27E40">
        <w:rPr>
          <w:color w:val="000000"/>
          <w:sz w:val="28"/>
          <w:szCs w:val="28"/>
        </w:rPr>
        <w:t>РЕШИЛ:</w:t>
      </w:r>
    </w:p>
    <w:p w:rsidR="00450E21" w:rsidRPr="00E02376" w:rsidRDefault="00450E21" w:rsidP="00492003">
      <w:pPr>
        <w:pStyle w:val="1"/>
        <w:spacing w:before="0" w:beforeAutospacing="0" w:after="0" w:afterAutospacing="0"/>
        <w:jc w:val="center"/>
        <w:rPr>
          <w:sz w:val="28"/>
          <w:szCs w:val="28"/>
          <w:lang w:eastAsia="ar-SA"/>
        </w:rPr>
      </w:pPr>
    </w:p>
    <w:p w:rsidR="00531FD7" w:rsidRDefault="0042662E" w:rsidP="007D4EA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492003"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</w:t>
      </w:r>
      <w:r w:rsidR="00492003" w:rsidRPr="00E02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город Маркс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003" w:rsidRPr="00E02376">
        <w:rPr>
          <w:rFonts w:ascii="Times New Roman" w:hAnsi="Times New Roman" w:cs="Times New Roman"/>
          <w:sz w:val="28"/>
          <w:szCs w:val="28"/>
        </w:rPr>
        <w:t>от 22 декабря 2017 г. № 264 «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="00492003" w:rsidRPr="00E02376">
        <w:rPr>
          <w:rFonts w:ascii="Times New Roman" w:hAnsi="Times New Roman" w:cs="Times New Roman"/>
          <w:sz w:val="28"/>
          <w:szCs w:val="28"/>
        </w:rPr>
        <w:t>)</w:t>
      </w:r>
      <w:r w:rsidR="00492003"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77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</w:t>
      </w:r>
      <w:r w:rsidR="00531F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2003" w:rsidRPr="00C43190" w:rsidRDefault="005877EB" w:rsidP="00D6243B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Pr="00C43190">
        <w:rPr>
          <w:rFonts w:eastAsia="Times New Roman"/>
          <w:sz w:val="28"/>
          <w:szCs w:val="28"/>
        </w:rPr>
        <w:t xml:space="preserve">.1 </w:t>
      </w:r>
      <w:r w:rsidR="002C1102" w:rsidRPr="00C43190">
        <w:rPr>
          <w:bCs/>
          <w:sz w:val="28"/>
          <w:szCs w:val="28"/>
        </w:rPr>
        <w:t xml:space="preserve">Таблицу 42.1 статьи 42 главы 11 части </w:t>
      </w:r>
      <w:r w:rsidR="002C1102" w:rsidRPr="00C43190">
        <w:rPr>
          <w:bCs/>
          <w:sz w:val="28"/>
          <w:szCs w:val="28"/>
          <w:lang w:val="en-US"/>
        </w:rPr>
        <w:t>IV</w:t>
      </w:r>
      <w:r w:rsidR="002C1102" w:rsidRPr="00C43190">
        <w:rPr>
          <w:bCs/>
          <w:sz w:val="28"/>
          <w:szCs w:val="28"/>
        </w:rPr>
        <w:t xml:space="preserve"> Правил землепользования и застр</w:t>
      </w:r>
      <w:r w:rsidR="00311AB9" w:rsidRPr="00C43190">
        <w:rPr>
          <w:bCs/>
          <w:sz w:val="28"/>
          <w:szCs w:val="28"/>
        </w:rPr>
        <w:t>ойки в отношении территориальной</w:t>
      </w:r>
      <w:r w:rsidR="002C1102" w:rsidRPr="00C43190">
        <w:rPr>
          <w:bCs/>
          <w:sz w:val="28"/>
          <w:szCs w:val="28"/>
        </w:rPr>
        <w:t xml:space="preserve"> зон</w:t>
      </w:r>
      <w:r w:rsidR="00311AB9" w:rsidRPr="00C43190">
        <w:rPr>
          <w:bCs/>
          <w:sz w:val="28"/>
          <w:szCs w:val="28"/>
        </w:rPr>
        <w:t>ы</w:t>
      </w:r>
      <w:r w:rsidR="002C1102" w:rsidRPr="00C43190">
        <w:rPr>
          <w:bCs/>
          <w:sz w:val="28"/>
          <w:szCs w:val="28"/>
        </w:rPr>
        <w:t xml:space="preserve"> </w:t>
      </w:r>
      <w:r w:rsidR="00311AB9" w:rsidRPr="00C43190">
        <w:rPr>
          <w:sz w:val="28"/>
          <w:szCs w:val="28"/>
        </w:rPr>
        <w:t xml:space="preserve">ПК-3 (Зона производственно-коммунальных объектов </w:t>
      </w:r>
      <w:r w:rsidR="00311AB9" w:rsidRPr="00C43190">
        <w:rPr>
          <w:sz w:val="28"/>
          <w:szCs w:val="28"/>
          <w:lang w:val="en-US"/>
        </w:rPr>
        <w:t>I</w:t>
      </w:r>
      <w:r w:rsidR="00311AB9" w:rsidRPr="00C43190">
        <w:rPr>
          <w:sz w:val="28"/>
          <w:szCs w:val="28"/>
        </w:rPr>
        <w:t>V класса опасности (с СЗЗ 100 м)</w:t>
      </w:r>
      <w:r w:rsidR="00E21E58" w:rsidRPr="00C43190">
        <w:rPr>
          <w:sz w:val="28"/>
          <w:szCs w:val="28"/>
        </w:rPr>
        <w:t xml:space="preserve"> </w:t>
      </w:r>
      <w:r w:rsidR="002C1102" w:rsidRPr="00C43190">
        <w:rPr>
          <w:sz w:val="28"/>
          <w:szCs w:val="28"/>
        </w:rPr>
        <w:t>дополнить</w:t>
      </w:r>
      <w:r w:rsidR="009F0BB6" w:rsidRPr="00C43190">
        <w:rPr>
          <w:sz w:val="28"/>
          <w:szCs w:val="28"/>
        </w:rPr>
        <w:t xml:space="preserve"> </w:t>
      </w:r>
      <w:proofErr w:type="gramStart"/>
      <w:r w:rsidR="002C1102" w:rsidRPr="00C43190">
        <w:rPr>
          <w:sz w:val="28"/>
          <w:szCs w:val="28"/>
        </w:rPr>
        <w:t>основным</w:t>
      </w:r>
      <w:proofErr w:type="gramEnd"/>
      <w:r w:rsidR="002C1102" w:rsidRPr="00C43190">
        <w:rPr>
          <w:sz w:val="28"/>
          <w:szCs w:val="28"/>
        </w:rPr>
        <w:t xml:space="preserve"> разрешенным</w:t>
      </w:r>
      <w:r w:rsidR="00C704EC" w:rsidRPr="00C43190">
        <w:rPr>
          <w:sz w:val="28"/>
          <w:szCs w:val="28"/>
        </w:rPr>
        <w:t xml:space="preserve"> вид</w:t>
      </w:r>
      <w:r w:rsidR="009F0BB6" w:rsidRPr="00C43190">
        <w:rPr>
          <w:sz w:val="28"/>
          <w:szCs w:val="28"/>
        </w:rPr>
        <w:t>ов</w:t>
      </w:r>
      <w:r w:rsidR="00E21E58" w:rsidRPr="00C43190">
        <w:rPr>
          <w:sz w:val="28"/>
          <w:szCs w:val="28"/>
        </w:rPr>
        <w:t xml:space="preserve"> использования земельных участков и объектов </w:t>
      </w:r>
      <w:r w:rsidR="00E21E58" w:rsidRPr="00C43190">
        <w:rPr>
          <w:bCs/>
          <w:sz w:val="28"/>
          <w:szCs w:val="28"/>
        </w:rPr>
        <w:t xml:space="preserve">капитального строительства </w:t>
      </w:r>
      <w:r w:rsidR="00311AB9" w:rsidRPr="00C43190">
        <w:rPr>
          <w:sz w:val="28"/>
          <w:szCs w:val="28"/>
        </w:rPr>
        <w:t>4.9.1.4 «Ремонт автомобилей»</w:t>
      </w:r>
      <w:r w:rsidR="00C704EC" w:rsidRPr="00C43190">
        <w:rPr>
          <w:sz w:val="28"/>
          <w:szCs w:val="28"/>
        </w:rPr>
        <w:t>.</w:t>
      </w:r>
    </w:p>
    <w:p w:rsidR="005877EB" w:rsidRPr="00C43190" w:rsidRDefault="005877EB" w:rsidP="00D6243B">
      <w:pPr>
        <w:pStyle w:val="Default"/>
        <w:ind w:firstLine="709"/>
        <w:jc w:val="both"/>
        <w:rPr>
          <w:bCs/>
          <w:sz w:val="28"/>
          <w:szCs w:val="28"/>
        </w:rPr>
      </w:pPr>
      <w:r w:rsidRPr="00C43190">
        <w:rPr>
          <w:sz w:val="28"/>
          <w:szCs w:val="28"/>
        </w:rPr>
        <w:t>1.2.</w:t>
      </w:r>
      <w:r w:rsidR="006B3A46" w:rsidRPr="00C43190">
        <w:rPr>
          <w:sz w:val="28"/>
          <w:szCs w:val="28"/>
        </w:rPr>
        <w:t xml:space="preserve"> </w:t>
      </w:r>
      <w:r w:rsidRPr="00C43190">
        <w:rPr>
          <w:sz w:val="28"/>
          <w:szCs w:val="28"/>
        </w:rPr>
        <w:t xml:space="preserve">Пункт 4 статьи 47 глава 12 части </w:t>
      </w:r>
      <w:r w:rsidRPr="00C43190">
        <w:rPr>
          <w:bCs/>
          <w:sz w:val="28"/>
          <w:szCs w:val="28"/>
          <w:lang w:val="en-US"/>
        </w:rPr>
        <w:t>IV</w:t>
      </w:r>
      <w:r w:rsidRPr="00C43190">
        <w:rPr>
          <w:bCs/>
          <w:sz w:val="28"/>
          <w:szCs w:val="28"/>
        </w:rPr>
        <w:t xml:space="preserve"> Правил землепользования и застройки изложить в новой редакции:</w:t>
      </w:r>
    </w:p>
    <w:p w:rsidR="005877EB" w:rsidRPr="00C43190" w:rsidRDefault="005877EB" w:rsidP="00D6243B">
      <w:pPr>
        <w:pStyle w:val="Default"/>
        <w:ind w:firstLine="709"/>
        <w:jc w:val="both"/>
        <w:rPr>
          <w:sz w:val="28"/>
          <w:szCs w:val="28"/>
        </w:rPr>
      </w:pPr>
      <w:r w:rsidRPr="00C43190">
        <w:rPr>
          <w:bCs/>
          <w:sz w:val="28"/>
          <w:szCs w:val="28"/>
        </w:rPr>
        <w:t>«</w:t>
      </w:r>
      <w:r w:rsidRPr="00C43190">
        <w:rPr>
          <w:sz w:val="28"/>
          <w:szCs w:val="28"/>
        </w:rPr>
        <w:t xml:space="preserve">4. На территории </w:t>
      </w:r>
      <w:proofErr w:type="spellStart"/>
      <w:r w:rsidRPr="00C43190">
        <w:rPr>
          <w:sz w:val="28"/>
          <w:szCs w:val="28"/>
        </w:rPr>
        <w:t>водоохранных</w:t>
      </w:r>
      <w:proofErr w:type="spellEnd"/>
      <w:r w:rsidRPr="00C43190">
        <w:rPr>
          <w:sz w:val="28"/>
          <w:szCs w:val="28"/>
        </w:rPr>
        <w:t xml:space="preserve"> зон, границы которых отображены на Карте зон с особыми условиями использования территории. Карта границ </w:t>
      </w:r>
      <w:proofErr w:type="spellStart"/>
      <w:r w:rsidRPr="00C43190">
        <w:rPr>
          <w:sz w:val="28"/>
          <w:szCs w:val="28"/>
        </w:rPr>
        <w:t>водоохранных</w:t>
      </w:r>
      <w:proofErr w:type="spellEnd"/>
      <w:r w:rsidRPr="00C43190">
        <w:rPr>
          <w:sz w:val="28"/>
          <w:szCs w:val="28"/>
        </w:rPr>
        <w:t xml:space="preserve"> зон территории муниципального образования город Маркс, </w:t>
      </w:r>
      <w:r w:rsidRPr="00C43190">
        <w:rPr>
          <w:b/>
          <w:sz w:val="28"/>
          <w:szCs w:val="28"/>
        </w:rPr>
        <w:t>(</w:t>
      </w:r>
      <w:r w:rsidRPr="00C43190">
        <w:rPr>
          <w:sz w:val="28"/>
          <w:szCs w:val="28"/>
        </w:rPr>
        <w:t>статья 40 Правил), запрещается:</w:t>
      </w:r>
    </w:p>
    <w:p w:rsidR="005877EB" w:rsidRPr="00C43190" w:rsidRDefault="005877EB" w:rsidP="00D6243B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3190">
        <w:rPr>
          <w:rFonts w:eastAsiaTheme="minorHAnsi"/>
          <w:sz w:val="28"/>
          <w:szCs w:val="28"/>
          <w:lang w:eastAsia="en-US"/>
        </w:rPr>
        <w:t>- использование сточных вод в целях повышения почвенного плодородия;</w:t>
      </w:r>
    </w:p>
    <w:p w:rsidR="005877EB" w:rsidRDefault="005877EB" w:rsidP="005877EB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- </w:t>
      </w:r>
      <w:r w:rsidRPr="005877EB">
        <w:rPr>
          <w:rFonts w:eastAsiaTheme="minorHAnsi"/>
          <w:sz w:val="28"/>
          <w:szCs w:val="28"/>
          <w:lang w:eastAsia="en-US"/>
        </w:rPr>
        <w:t>размещение кладбищ, объектов уничтожения биологических отходов, объектов размещения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отходов производства и потребления, химических, взрывчатых, токсичных, отравляющих и ядовитых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веществ (за исключением специализированных хранилищ аммиака, метанола, аммиачной селитры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нитрата калия на территориях морских портов, перечень которых утверждается Правительством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 xml:space="preserve">Российской Федерации, за пределами границ </w:t>
      </w:r>
      <w:r w:rsidRPr="005877EB">
        <w:rPr>
          <w:rFonts w:eastAsiaTheme="minorHAnsi"/>
          <w:sz w:val="28"/>
          <w:szCs w:val="28"/>
          <w:lang w:eastAsia="en-US"/>
        </w:rPr>
        <w:lastRenderedPageBreak/>
        <w:t>прибрежных защитных полос), пунктов захоронения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радиоактивных отходов, а также загрязнение территории загрязняющими веществами, предельно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допустимые концентрации которых</w:t>
      </w:r>
      <w:proofErr w:type="gramEnd"/>
      <w:r w:rsidRPr="005877EB">
        <w:rPr>
          <w:rFonts w:eastAsiaTheme="minorHAnsi"/>
          <w:sz w:val="28"/>
          <w:szCs w:val="28"/>
          <w:lang w:eastAsia="en-US"/>
        </w:rPr>
        <w:t xml:space="preserve"> в водах водных объектов </w:t>
      </w:r>
      <w:proofErr w:type="spellStart"/>
      <w:r w:rsidRPr="005877EB">
        <w:rPr>
          <w:rFonts w:eastAsiaTheme="minorHAnsi"/>
          <w:sz w:val="28"/>
          <w:szCs w:val="28"/>
          <w:lang w:eastAsia="en-US"/>
        </w:rPr>
        <w:t>рыбохозяйственного</w:t>
      </w:r>
      <w:proofErr w:type="spellEnd"/>
      <w:r w:rsidRPr="005877EB">
        <w:rPr>
          <w:rFonts w:eastAsiaTheme="minorHAnsi"/>
          <w:sz w:val="28"/>
          <w:szCs w:val="28"/>
          <w:lang w:eastAsia="en-US"/>
        </w:rPr>
        <w:t xml:space="preserve"> значения не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установлены;</w:t>
      </w:r>
    </w:p>
    <w:p w:rsidR="005877EB" w:rsidRPr="005877EB" w:rsidRDefault="005877EB" w:rsidP="005877EB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5877EB">
        <w:rPr>
          <w:rFonts w:eastAsiaTheme="minorHAnsi"/>
          <w:sz w:val="28"/>
          <w:szCs w:val="28"/>
          <w:lang w:eastAsia="en-US"/>
        </w:rPr>
        <w:t>осуществление авиационных мер по борьбе с вредными организмами;</w:t>
      </w:r>
    </w:p>
    <w:p w:rsidR="005877EB" w:rsidRDefault="005877EB" w:rsidP="005877EB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5877EB">
        <w:rPr>
          <w:rFonts w:eastAsiaTheme="minorHAnsi"/>
          <w:sz w:val="28"/>
          <w:szCs w:val="28"/>
          <w:lang w:eastAsia="en-US"/>
        </w:rPr>
        <w:t>движение и стоянка транспортных средств (кроме специальных транспортных средств), 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исключением их движения по дорогам и стоянки на дорогах и в специально оборудованных местах,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7EB">
        <w:rPr>
          <w:rFonts w:eastAsiaTheme="minorHAnsi"/>
          <w:sz w:val="28"/>
          <w:szCs w:val="28"/>
          <w:lang w:eastAsia="en-US"/>
        </w:rPr>
        <w:t>имеющих твердое покрытие;</w:t>
      </w:r>
    </w:p>
    <w:p w:rsidR="005877EB" w:rsidRDefault="005877EB" w:rsidP="002B3309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- </w:t>
      </w:r>
      <w:r w:rsidR="002B3309" w:rsidRPr="002B3309">
        <w:rPr>
          <w:rFonts w:eastAsiaTheme="minorHAnsi"/>
          <w:sz w:val="28"/>
          <w:szCs w:val="28"/>
          <w:lang w:eastAsia="en-US"/>
        </w:rPr>
        <w:t>строительство и реконструкция автозаправочных станций, складов горюче-смазочных</w:t>
      </w:r>
      <w:r w:rsidR="002B3309">
        <w:rPr>
          <w:rFonts w:eastAsiaTheme="minorHAnsi"/>
          <w:sz w:val="28"/>
          <w:szCs w:val="28"/>
          <w:lang w:eastAsia="en-US"/>
        </w:rPr>
        <w:t xml:space="preserve"> </w:t>
      </w:r>
      <w:r w:rsidR="002B3309" w:rsidRPr="002B3309">
        <w:rPr>
          <w:rFonts w:eastAsiaTheme="minorHAnsi"/>
          <w:sz w:val="28"/>
          <w:szCs w:val="28"/>
          <w:lang w:eastAsia="en-US"/>
        </w:rPr>
        <w:t>материалов (за исключением случаев, если автозаправочные станции, склады горюче-смазочных</w:t>
      </w:r>
      <w:r w:rsidR="002B3309">
        <w:rPr>
          <w:rFonts w:eastAsiaTheme="minorHAnsi"/>
          <w:sz w:val="28"/>
          <w:szCs w:val="28"/>
          <w:lang w:eastAsia="en-US"/>
        </w:rPr>
        <w:t xml:space="preserve"> </w:t>
      </w:r>
      <w:r w:rsidR="002B3309" w:rsidRPr="002B3309">
        <w:rPr>
          <w:rFonts w:eastAsiaTheme="minorHAnsi"/>
          <w:sz w:val="28"/>
          <w:szCs w:val="28"/>
          <w:lang w:eastAsia="en-US"/>
        </w:rPr>
        <w:t>материалов размещены на территориях портов, инфраструктуры внутренних водных путей, в том числе</w:t>
      </w:r>
      <w:r w:rsidR="002B3309">
        <w:rPr>
          <w:rFonts w:eastAsiaTheme="minorHAnsi"/>
          <w:sz w:val="28"/>
          <w:szCs w:val="28"/>
          <w:lang w:eastAsia="en-US"/>
        </w:rPr>
        <w:t xml:space="preserve"> </w:t>
      </w:r>
      <w:r w:rsidR="002B3309" w:rsidRPr="002B3309">
        <w:rPr>
          <w:rFonts w:eastAsiaTheme="minorHAnsi"/>
          <w:sz w:val="28"/>
          <w:szCs w:val="28"/>
          <w:lang w:eastAsia="en-US"/>
        </w:rPr>
        <w:t>баз (сооружений) для стоянки маломерных судов, объектов органов федеральной службы безопасности),</w:t>
      </w:r>
      <w:r w:rsidR="002B3309">
        <w:rPr>
          <w:rFonts w:eastAsiaTheme="minorHAnsi"/>
          <w:sz w:val="28"/>
          <w:szCs w:val="28"/>
          <w:lang w:eastAsia="en-US"/>
        </w:rPr>
        <w:t xml:space="preserve"> </w:t>
      </w:r>
      <w:r w:rsidR="002B3309" w:rsidRPr="002B3309">
        <w:rPr>
          <w:rFonts w:eastAsiaTheme="minorHAnsi"/>
          <w:sz w:val="28"/>
          <w:szCs w:val="28"/>
          <w:lang w:eastAsia="en-US"/>
        </w:rPr>
        <w:t>станций технического обслуживания, используемых для технического осмотра и ремонта транспортных</w:t>
      </w:r>
      <w:r w:rsidR="002B3309">
        <w:rPr>
          <w:rFonts w:eastAsiaTheme="minorHAnsi"/>
          <w:sz w:val="28"/>
          <w:szCs w:val="28"/>
          <w:lang w:eastAsia="en-US"/>
        </w:rPr>
        <w:t xml:space="preserve"> </w:t>
      </w:r>
      <w:r w:rsidR="002B3309" w:rsidRPr="002B3309">
        <w:rPr>
          <w:rFonts w:eastAsiaTheme="minorHAnsi"/>
          <w:sz w:val="28"/>
          <w:szCs w:val="28"/>
          <w:lang w:eastAsia="en-US"/>
        </w:rPr>
        <w:t>средств, осуществление мойки транспортных средств;</w:t>
      </w:r>
      <w:proofErr w:type="gramEnd"/>
    </w:p>
    <w:p w:rsidR="002B3309" w:rsidRDefault="002B3309" w:rsidP="002B3309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2B3309">
        <w:rPr>
          <w:rFonts w:eastAsiaTheme="minorHAnsi"/>
          <w:sz w:val="28"/>
          <w:szCs w:val="28"/>
          <w:lang w:eastAsia="en-US"/>
        </w:rPr>
        <w:t xml:space="preserve">хранение пестицидов и </w:t>
      </w:r>
      <w:proofErr w:type="spellStart"/>
      <w:r w:rsidRPr="002B3309">
        <w:rPr>
          <w:rFonts w:eastAsiaTheme="minorHAnsi"/>
          <w:sz w:val="28"/>
          <w:szCs w:val="28"/>
          <w:lang w:eastAsia="en-US"/>
        </w:rPr>
        <w:t>агрохимикатов</w:t>
      </w:r>
      <w:proofErr w:type="spellEnd"/>
      <w:r w:rsidRPr="002B3309">
        <w:rPr>
          <w:rFonts w:eastAsiaTheme="minorHAnsi"/>
          <w:sz w:val="28"/>
          <w:szCs w:val="28"/>
          <w:lang w:eastAsia="en-US"/>
        </w:rPr>
        <w:t xml:space="preserve"> (за исключением хранения </w:t>
      </w:r>
      <w:proofErr w:type="spellStart"/>
      <w:r w:rsidRPr="002B3309">
        <w:rPr>
          <w:rFonts w:eastAsiaTheme="minorHAnsi"/>
          <w:sz w:val="28"/>
          <w:szCs w:val="28"/>
          <w:lang w:eastAsia="en-US"/>
        </w:rPr>
        <w:t>агрохимикатов</w:t>
      </w:r>
      <w:proofErr w:type="spellEnd"/>
      <w:r w:rsidRPr="002B3309">
        <w:rPr>
          <w:rFonts w:eastAsiaTheme="minorHAnsi"/>
          <w:sz w:val="28"/>
          <w:szCs w:val="28"/>
          <w:lang w:eastAsia="en-US"/>
        </w:rPr>
        <w:t xml:space="preserve">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B3309">
        <w:rPr>
          <w:rFonts w:eastAsiaTheme="minorHAnsi"/>
          <w:sz w:val="28"/>
          <w:szCs w:val="28"/>
          <w:lang w:eastAsia="en-US"/>
        </w:rPr>
        <w:t>специализированных хранилищах, размещенных на территориях морских портов за пределами границ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B3309">
        <w:rPr>
          <w:rFonts w:eastAsiaTheme="minorHAnsi"/>
          <w:sz w:val="28"/>
          <w:szCs w:val="28"/>
          <w:lang w:eastAsia="en-US"/>
        </w:rPr>
        <w:t xml:space="preserve">прибрежных защитных полос), применение пестицидов и </w:t>
      </w:r>
      <w:proofErr w:type="spellStart"/>
      <w:r w:rsidRPr="002B3309">
        <w:rPr>
          <w:rFonts w:eastAsiaTheme="minorHAnsi"/>
          <w:sz w:val="28"/>
          <w:szCs w:val="28"/>
          <w:lang w:eastAsia="en-US"/>
        </w:rPr>
        <w:t>агрохимикатов</w:t>
      </w:r>
      <w:proofErr w:type="spellEnd"/>
      <w:r w:rsidRPr="002B3309">
        <w:rPr>
          <w:rFonts w:eastAsiaTheme="minorHAnsi"/>
          <w:sz w:val="28"/>
          <w:szCs w:val="28"/>
          <w:lang w:eastAsia="en-US"/>
        </w:rPr>
        <w:t>;</w:t>
      </w:r>
    </w:p>
    <w:p w:rsidR="002B3309" w:rsidRDefault="002B3309" w:rsidP="002B3309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6B6AF1" w:rsidRPr="006B6AF1">
        <w:rPr>
          <w:rFonts w:eastAsiaTheme="minorHAnsi"/>
          <w:sz w:val="28"/>
          <w:szCs w:val="28"/>
          <w:lang w:eastAsia="en-US"/>
        </w:rPr>
        <w:t>сброс сточных, в том числе дренажных, вод</w:t>
      </w:r>
      <w:r w:rsidR="006B6AF1">
        <w:rPr>
          <w:rFonts w:eastAsiaTheme="minorHAnsi"/>
          <w:sz w:val="28"/>
          <w:szCs w:val="28"/>
          <w:lang w:eastAsia="en-US"/>
        </w:rPr>
        <w:t>;</w:t>
      </w:r>
    </w:p>
    <w:p w:rsidR="006B6AF1" w:rsidRDefault="006B6AF1" w:rsidP="006B6AF1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- </w:t>
      </w:r>
      <w:r w:rsidRPr="006B6AF1">
        <w:rPr>
          <w:rFonts w:eastAsiaTheme="minorHAnsi"/>
          <w:sz w:val="28"/>
          <w:szCs w:val="28"/>
          <w:lang w:eastAsia="en-US"/>
        </w:rPr>
        <w:t>разведка и добыча общераспространенных полезных ископаемых (за исключением случаев,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6AF1">
        <w:rPr>
          <w:rFonts w:eastAsiaTheme="minorHAnsi"/>
          <w:sz w:val="28"/>
          <w:szCs w:val="28"/>
          <w:lang w:eastAsia="en-US"/>
        </w:rPr>
        <w:t>если разведка и добыча общераспространенных полезных ископаемых осуществляются пользователями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6AF1">
        <w:rPr>
          <w:rFonts w:eastAsiaTheme="minorHAnsi"/>
          <w:sz w:val="28"/>
          <w:szCs w:val="28"/>
          <w:lang w:eastAsia="en-US"/>
        </w:rPr>
        <w:t>недр, осуществляющими разведку и добычу иных видов полезных ископаемых, в границах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6AF1">
        <w:rPr>
          <w:rFonts w:eastAsiaTheme="minorHAnsi"/>
          <w:sz w:val="28"/>
          <w:szCs w:val="28"/>
          <w:lang w:eastAsia="en-US"/>
        </w:rPr>
        <w:t>предоставленных им в соответствии с законодательством Российской Федерации о недрах горных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6AF1">
        <w:rPr>
          <w:rFonts w:eastAsiaTheme="minorHAnsi"/>
          <w:sz w:val="28"/>
          <w:szCs w:val="28"/>
          <w:lang w:eastAsia="en-US"/>
        </w:rPr>
        <w:t>отводов и (или) геологических отводов на основании утвержденного технического проекта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6AF1">
        <w:rPr>
          <w:rFonts w:eastAsiaTheme="minorHAnsi"/>
          <w:sz w:val="28"/>
          <w:szCs w:val="28"/>
          <w:lang w:eastAsia="en-US"/>
        </w:rPr>
        <w:t>соответствии со статьей 19.1 Закона Российской Федерации от 21</w:t>
      </w:r>
      <w:proofErr w:type="gramEnd"/>
      <w:r w:rsidRPr="006B6AF1">
        <w:rPr>
          <w:rFonts w:eastAsiaTheme="minorHAnsi"/>
          <w:sz w:val="28"/>
          <w:szCs w:val="28"/>
          <w:lang w:eastAsia="en-US"/>
        </w:rPr>
        <w:t xml:space="preserve"> февраля 1992 года </w:t>
      </w:r>
      <w:r>
        <w:rPr>
          <w:rFonts w:eastAsiaTheme="minorHAnsi"/>
          <w:sz w:val="28"/>
          <w:szCs w:val="28"/>
          <w:lang w:eastAsia="en-US"/>
        </w:rPr>
        <w:t>№ 2395-I «</w:t>
      </w:r>
      <w:r w:rsidRPr="006B6AF1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недрах»</w:t>
      </w:r>
      <w:r w:rsidR="006B3A46">
        <w:rPr>
          <w:rFonts w:eastAsiaTheme="minorHAnsi"/>
          <w:sz w:val="28"/>
          <w:szCs w:val="28"/>
          <w:lang w:eastAsia="en-US"/>
        </w:rPr>
        <w:t>).</w:t>
      </w:r>
    </w:p>
    <w:p w:rsidR="006B3A46" w:rsidRDefault="006B3A46" w:rsidP="006B3A4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3A46">
        <w:rPr>
          <w:rFonts w:eastAsiaTheme="minorHAnsi"/>
          <w:sz w:val="28"/>
          <w:szCs w:val="28"/>
          <w:lang w:eastAsia="en-US"/>
        </w:rPr>
        <w:t xml:space="preserve">На территориях, расположенных в границах </w:t>
      </w:r>
      <w:proofErr w:type="spellStart"/>
      <w:r w:rsidRPr="006B3A46">
        <w:rPr>
          <w:rFonts w:eastAsiaTheme="minorHAnsi"/>
          <w:sz w:val="28"/>
          <w:szCs w:val="28"/>
          <w:lang w:eastAsia="en-US"/>
        </w:rPr>
        <w:t>водоохранных</w:t>
      </w:r>
      <w:proofErr w:type="spellEnd"/>
      <w:r w:rsidRPr="006B3A46">
        <w:rPr>
          <w:rFonts w:eastAsiaTheme="minorHAnsi"/>
          <w:sz w:val="28"/>
          <w:szCs w:val="28"/>
          <w:lang w:eastAsia="en-US"/>
        </w:rPr>
        <w:t xml:space="preserve"> зон и занятых защитными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3A46">
        <w:rPr>
          <w:rFonts w:eastAsiaTheme="minorHAnsi"/>
          <w:sz w:val="28"/>
          <w:szCs w:val="28"/>
          <w:lang w:eastAsia="en-US"/>
        </w:rPr>
        <w:t xml:space="preserve">лесами, особо защитными участками лесов, наряду с </w:t>
      </w:r>
      <w:r>
        <w:rPr>
          <w:rFonts w:eastAsiaTheme="minorHAnsi"/>
          <w:sz w:val="28"/>
          <w:szCs w:val="28"/>
          <w:lang w:eastAsia="en-US"/>
        </w:rPr>
        <w:t xml:space="preserve">вышеуказанными ограничениями, </w:t>
      </w:r>
      <w:r w:rsidRPr="006B3A46">
        <w:rPr>
          <w:rFonts w:eastAsiaTheme="minorHAnsi"/>
          <w:sz w:val="28"/>
          <w:szCs w:val="28"/>
          <w:lang w:eastAsia="en-US"/>
        </w:rPr>
        <w:t>действуют ограничения, предусмотренные установленными лесным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3A46">
        <w:rPr>
          <w:rFonts w:eastAsiaTheme="minorHAnsi"/>
          <w:sz w:val="28"/>
          <w:szCs w:val="28"/>
          <w:lang w:eastAsia="en-US"/>
        </w:rPr>
        <w:t>законодательством правовым режимом защитных лесов, правовым режимом особо защитных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3A46">
        <w:rPr>
          <w:rFonts w:eastAsiaTheme="minorHAnsi"/>
          <w:sz w:val="28"/>
          <w:szCs w:val="28"/>
          <w:lang w:eastAsia="en-US"/>
        </w:rPr>
        <w:t>участков лесов</w:t>
      </w:r>
      <w:proofErr w:type="gramStart"/>
      <w:r w:rsidRPr="006B3A4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proofErr w:type="gramEnd"/>
    </w:p>
    <w:p w:rsidR="006B6AF1" w:rsidRDefault="006B3A46" w:rsidP="006B6AF1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1.3 </w:t>
      </w:r>
      <w:r>
        <w:rPr>
          <w:sz w:val="28"/>
          <w:szCs w:val="28"/>
        </w:rPr>
        <w:t xml:space="preserve">Пункт 6 статьи 47 глава 12 части </w:t>
      </w:r>
      <w:r w:rsidRPr="007D4EAE">
        <w:rPr>
          <w:bCs/>
          <w:sz w:val="28"/>
          <w:szCs w:val="28"/>
          <w:lang w:val="en-US"/>
        </w:rPr>
        <w:t>IV</w:t>
      </w:r>
      <w:r w:rsidRPr="007D4EAE">
        <w:rPr>
          <w:bCs/>
          <w:sz w:val="28"/>
          <w:szCs w:val="28"/>
        </w:rPr>
        <w:t xml:space="preserve"> Правил землепользования и застройки</w:t>
      </w:r>
      <w:r>
        <w:rPr>
          <w:bCs/>
          <w:sz w:val="28"/>
          <w:szCs w:val="28"/>
        </w:rPr>
        <w:t xml:space="preserve"> изложить в новой редакции:</w:t>
      </w:r>
    </w:p>
    <w:p w:rsidR="006B3A46" w:rsidRPr="00246B77" w:rsidRDefault="006B3A46" w:rsidP="006B3A4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«6. </w:t>
      </w:r>
      <w:r w:rsidRPr="006B3A46">
        <w:rPr>
          <w:rFonts w:eastAsiaTheme="minorHAnsi"/>
          <w:sz w:val="28"/>
          <w:szCs w:val="28"/>
          <w:lang w:eastAsia="en-US"/>
        </w:rPr>
        <w:t xml:space="preserve">В границах </w:t>
      </w:r>
      <w:proofErr w:type="spellStart"/>
      <w:r w:rsidRPr="006B3A46">
        <w:rPr>
          <w:rFonts w:eastAsiaTheme="minorHAnsi"/>
          <w:sz w:val="28"/>
          <w:szCs w:val="28"/>
          <w:lang w:eastAsia="en-US"/>
        </w:rPr>
        <w:t>водоохранных</w:t>
      </w:r>
      <w:proofErr w:type="spellEnd"/>
      <w:r w:rsidRPr="006B3A46">
        <w:rPr>
          <w:rFonts w:eastAsiaTheme="minorHAnsi"/>
          <w:sz w:val="28"/>
          <w:szCs w:val="28"/>
          <w:lang w:eastAsia="en-US"/>
        </w:rPr>
        <w:t xml:space="preserve"> зон допускаются проектирование, строительство, реконструкция,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3A46">
        <w:rPr>
          <w:rFonts w:eastAsiaTheme="minorHAnsi"/>
          <w:sz w:val="28"/>
          <w:szCs w:val="28"/>
          <w:lang w:eastAsia="en-US"/>
        </w:rPr>
        <w:t>ввод в эксплуатацию, эксплуатация хозяйственных и иных объектов при условии оборудования таких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3A46">
        <w:rPr>
          <w:rFonts w:eastAsiaTheme="minorHAnsi"/>
          <w:sz w:val="28"/>
          <w:szCs w:val="28"/>
          <w:lang w:eastAsia="en-US"/>
        </w:rPr>
        <w:t>объектов сооружениями, обеспечивающими охрану водных объектов от загрязнения, засорения,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B3A46">
        <w:rPr>
          <w:rFonts w:eastAsiaTheme="minorHAnsi"/>
          <w:sz w:val="28"/>
          <w:szCs w:val="28"/>
          <w:lang w:eastAsia="en-US"/>
        </w:rPr>
        <w:t xml:space="preserve">заиления и истощения вод в соответствии с водным </w:t>
      </w:r>
      <w:r w:rsidRPr="00246B77">
        <w:rPr>
          <w:rFonts w:eastAsiaTheme="minorHAnsi"/>
          <w:sz w:val="28"/>
          <w:szCs w:val="28"/>
          <w:lang w:eastAsia="en-US"/>
        </w:rPr>
        <w:t>законодательством и законодательством в области охраны окружающей среды.</w:t>
      </w:r>
    </w:p>
    <w:p w:rsidR="006B3A46" w:rsidRPr="00246B77" w:rsidRDefault="006B3A46" w:rsidP="006B3A46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246B77">
        <w:rPr>
          <w:rFonts w:eastAsiaTheme="minorHAnsi"/>
          <w:sz w:val="28"/>
          <w:szCs w:val="28"/>
          <w:lang w:eastAsia="en-US"/>
        </w:rPr>
        <w:lastRenderedPageBreak/>
        <w:t xml:space="preserve">Если на территории ведения гражданами садоводства или огородничества для собственных нужд, которая располагается в границах </w:t>
      </w:r>
      <w:proofErr w:type="spellStart"/>
      <w:r w:rsidRPr="00246B77">
        <w:rPr>
          <w:rFonts w:eastAsiaTheme="minorHAnsi"/>
          <w:sz w:val="28"/>
          <w:szCs w:val="28"/>
          <w:lang w:eastAsia="en-US"/>
        </w:rPr>
        <w:t>водоохранных</w:t>
      </w:r>
      <w:proofErr w:type="spellEnd"/>
      <w:r w:rsidRPr="00246B77">
        <w:rPr>
          <w:rFonts w:eastAsiaTheme="minorHAnsi"/>
          <w:sz w:val="28"/>
          <w:szCs w:val="28"/>
          <w:lang w:eastAsia="en-US"/>
        </w:rPr>
        <w:t xml:space="preserve"> зон, отсутствуют сооружения для очистки сточных вод, до момента их оборудования такими сооружениями и (или) подключения к системам, указанным в пункте 1 части 16 статьи 65 Водного кодекса Российской Федерации, допускается применение приемников, изготовленных из водонепроницаемых материалов, предотвращающих поступление загрязняющих веществ, иных веществ и</w:t>
      </w:r>
      <w:proofErr w:type="gramEnd"/>
      <w:r w:rsidRPr="00246B77">
        <w:rPr>
          <w:rFonts w:eastAsiaTheme="minorHAnsi"/>
          <w:sz w:val="28"/>
          <w:szCs w:val="28"/>
          <w:lang w:eastAsia="en-US"/>
        </w:rPr>
        <w:t xml:space="preserve"> микроорганизмов в окружающую среду</w:t>
      </w:r>
      <w:proofErr w:type="gramStart"/>
      <w:r w:rsidR="00C43190" w:rsidRPr="00246B77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E02376" w:rsidRPr="00246B77" w:rsidRDefault="00492003" w:rsidP="006D78B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2376"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>2. Обнародовать настоящее решение в</w:t>
      </w:r>
      <w:r w:rsidR="007D4EAE" w:rsidRPr="00246B77">
        <w:rPr>
          <w:rFonts w:ascii="Times New Roman" w:hAnsi="Times New Roman" w:cs="Times New Roman"/>
          <w:sz w:val="28"/>
          <w:szCs w:val="28"/>
        </w:rPr>
        <w:t xml:space="preserve"> сетевом издании </w:t>
      </w:r>
      <w:r w:rsidR="00E02376"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«Воложка» и разместить на официальном сайте 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Маркс</w:t>
      </w:r>
      <w:r w:rsidR="00E02376"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1FD7" w:rsidRPr="00246B77" w:rsidRDefault="00531FD7" w:rsidP="00D6243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6B7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 Настоящее решение вступает в силу с момента его опубликования.</w:t>
      </w:r>
    </w:p>
    <w:p w:rsidR="00E02376" w:rsidRPr="00246B77" w:rsidRDefault="00531FD7" w:rsidP="00D6243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B77">
        <w:rPr>
          <w:rFonts w:ascii="Times New Roman" w:eastAsia="Times New Roman" w:hAnsi="Times New Roman" w:cs="Times New Roman"/>
          <w:sz w:val="28"/>
          <w:szCs w:val="28"/>
        </w:rPr>
        <w:t>4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02376" w:rsidRPr="00246B7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E02376" w:rsidRPr="00246B7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376" w:rsidRPr="00246B77" w:rsidRDefault="00E02376" w:rsidP="000F4C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492003" w:rsidRPr="00246B77" w:rsidRDefault="00492003" w:rsidP="00492003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A8479E" w:rsidRPr="00246B77" w:rsidRDefault="00732C09" w:rsidP="00F205CD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10139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8479E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A8479E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6B77" w:rsidRDefault="00A8479E" w:rsidP="002A25B2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 Маркс</w:t>
      </w:r>
      <w:r w:rsidR="00492003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B69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E02376" w:rsidRP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Барул</w:t>
      </w:r>
      <w:r w:rsidR="00246B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proofErr w:type="spellEnd"/>
    </w:p>
    <w:p w:rsidR="00F94405" w:rsidRPr="00246B77" w:rsidRDefault="00F94405" w:rsidP="00246B77">
      <w:pPr>
        <w:tabs>
          <w:tab w:val="left" w:pos="1215"/>
        </w:tabs>
        <w:rPr>
          <w:rFonts w:cs="Times New Roman"/>
          <w:sz w:val="26"/>
          <w:szCs w:val="26"/>
        </w:rPr>
      </w:pPr>
    </w:p>
    <w:sectPr w:rsidR="00F94405" w:rsidRPr="00246B77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801" w:rsidRDefault="002C2801" w:rsidP="00A5501B">
      <w:pPr>
        <w:spacing w:after="0" w:line="240" w:lineRule="auto"/>
      </w:pPr>
      <w:r>
        <w:separator/>
      </w:r>
    </w:p>
  </w:endnote>
  <w:endnote w:type="continuationSeparator" w:id="0">
    <w:p w:rsidR="002C2801" w:rsidRDefault="002C2801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801" w:rsidRDefault="002C2801" w:rsidP="00A5501B">
      <w:pPr>
        <w:spacing w:after="0" w:line="240" w:lineRule="auto"/>
      </w:pPr>
      <w:r>
        <w:separator/>
      </w:r>
    </w:p>
  </w:footnote>
  <w:footnote w:type="continuationSeparator" w:id="0">
    <w:p w:rsidR="002C2801" w:rsidRDefault="002C2801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30237"/>
    <w:rsid w:val="00032F73"/>
    <w:rsid w:val="00033973"/>
    <w:rsid w:val="00033FF1"/>
    <w:rsid w:val="00052CBE"/>
    <w:rsid w:val="00056A83"/>
    <w:rsid w:val="00064CB6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2C0A"/>
    <w:rsid w:val="000D322C"/>
    <w:rsid w:val="000E1723"/>
    <w:rsid w:val="000F4C8F"/>
    <w:rsid w:val="000F5959"/>
    <w:rsid w:val="0010384D"/>
    <w:rsid w:val="00105175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A51"/>
    <w:rsid w:val="001D3B1B"/>
    <w:rsid w:val="001F6212"/>
    <w:rsid w:val="00200A34"/>
    <w:rsid w:val="00201F90"/>
    <w:rsid w:val="00201FFC"/>
    <w:rsid w:val="00205E9B"/>
    <w:rsid w:val="00211701"/>
    <w:rsid w:val="00214B11"/>
    <w:rsid w:val="002251A8"/>
    <w:rsid w:val="002335F8"/>
    <w:rsid w:val="00242011"/>
    <w:rsid w:val="00246B77"/>
    <w:rsid w:val="0024750E"/>
    <w:rsid w:val="00264215"/>
    <w:rsid w:val="00265E55"/>
    <w:rsid w:val="00281012"/>
    <w:rsid w:val="0028736C"/>
    <w:rsid w:val="002A25B2"/>
    <w:rsid w:val="002A5DC1"/>
    <w:rsid w:val="002A6F20"/>
    <w:rsid w:val="002B3309"/>
    <w:rsid w:val="002C1102"/>
    <w:rsid w:val="002C2801"/>
    <w:rsid w:val="002C74B6"/>
    <w:rsid w:val="002D117F"/>
    <w:rsid w:val="002E5CB4"/>
    <w:rsid w:val="003050D8"/>
    <w:rsid w:val="00311AB9"/>
    <w:rsid w:val="003123E4"/>
    <w:rsid w:val="003141E5"/>
    <w:rsid w:val="00314DA2"/>
    <w:rsid w:val="00334349"/>
    <w:rsid w:val="003367FD"/>
    <w:rsid w:val="00345E17"/>
    <w:rsid w:val="00384804"/>
    <w:rsid w:val="0039108D"/>
    <w:rsid w:val="00397088"/>
    <w:rsid w:val="003C5B05"/>
    <w:rsid w:val="003D6929"/>
    <w:rsid w:val="003D6F1C"/>
    <w:rsid w:val="003F3CCD"/>
    <w:rsid w:val="00400FC4"/>
    <w:rsid w:val="00410139"/>
    <w:rsid w:val="0041214B"/>
    <w:rsid w:val="0042021C"/>
    <w:rsid w:val="00421314"/>
    <w:rsid w:val="004254C1"/>
    <w:rsid w:val="0042662E"/>
    <w:rsid w:val="0044085D"/>
    <w:rsid w:val="00450E21"/>
    <w:rsid w:val="00456CC7"/>
    <w:rsid w:val="004615C0"/>
    <w:rsid w:val="00463026"/>
    <w:rsid w:val="004665CB"/>
    <w:rsid w:val="00467895"/>
    <w:rsid w:val="004679A2"/>
    <w:rsid w:val="004757E4"/>
    <w:rsid w:val="004807C0"/>
    <w:rsid w:val="00485A97"/>
    <w:rsid w:val="00490011"/>
    <w:rsid w:val="00492003"/>
    <w:rsid w:val="004C3B13"/>
    <w:rsid w:val="004C55FF"/>
    <w:rsid w:val="004D1115"/>
    <w:rsid w:val="004D2315"/>
    <w:rsid w:val="004E49F6"/>
    <w:rsid w:val="004E5564"/>
    <w:rsid w:val="004F0670"/>
    <w:rsid w:val="004F0C94"/>
    <w:rsid w:val="004F738B"/>
    <w:rsid w:val="0050022D"/>
    <w:rsid w:val="00501006"/>
    <w:rsid w:val="005056B7"/>
    <w:rsid w:val="00507BF7"/>
    <w:rsid w:val="005135B8"/>
    <w:rsid w:val="00513673"/>
    <w:rsid w:val="005139F7"/>
    <w:rsid w:val="00513D58"/>
    <w:rsid w:val="00516F6D"/>
    <w:rsid w:val="00521656"/>
    <w:rsid w:val="0052302B"/>
    <w:rsid w:val="00531FD7"/>
    <w:rsid w:val="0053352E"/>
    <w:rsid w:val="00554CE8"/>
    <w:rsid w:val="00565BC7"/>
    <w:rsid w:val="005668BE"/>
    <w:rsid w:val="00581A4A"/>
    <w:rsid w:val="00582E33"/>
    <w:rsid w:val="005877EB"/>
    <w:rsid w:val="00590FEC"/>
    <w:rsid w:val="005A13E2"/>
    <w:rsid w:val="005A6320"/>
    <w:rsid w:val="005B19F1"/>
    <w:rsid w:val="005B7604"/>
    <w:rsid w:val="005C0D59"/>
    <w:rsid w:val="005C6CCF"/>
    <w:rsid w:val="005D13AA"/>
    <w:rsid w:val="005E0CDB"/>
    <w:rsid w:val="005E58AD"/>
    <w:rsid w:val="005F291D"/>
    <w:rsid w:val="00600B93"/>
    <w:rsid w:val="0060666A"/>
    <w:rsid w:val="00613AEC"/>
    <w:rsid w:val="00616D73"/>
    <w:rsid w:val="006206B8"/>
    <w:rsid w:val="0062642D"/>
    <w:rsid w:val="0063543A"/>
    <w:rsid w:val="0064189E"/>
    <w:rsid w:val="006466AB"/>
    <w:rsid w:val="00646ACB"/>
    <w:rsid w:val="0065206C"/>
    <w:rsid w:val="0065527F"/>
    <w:rsid w:val="00656806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B3A46"/>
    <w:rsid w:val="006B6AF1"/>
    <w:rsid w:val="006C4871"/>
    <w:rsid w:val="006C76DD"/>
    <w:rsid w:val="006D78BC"/>
    <w:rsid w:val="006E0BF2"/>
    <w:rsid w:val="006E561D"/>
    <w:rsid w:val="006F2700"/>
    <w:rsid w:val="006F56A3"/>
    <w:rsid w:val="006F7D34"/>
    <w:rsid w:val="00710145"/>
    <w:rsid w:val="00732C09"/>
    <w:rsid w:val="007413BB"/>
    <w:rsid w:val="0074148E"/>
    <w:rsid w:val="007427A1"/>
    <w:rsid w:val="00771912"/>
    <w:rsid w:val="007742EB"/>
    <w:rsid w:val="007753F2"/>
    <w:rsid w:val="007770C2"/>
    <w:rsid w:val="00777EA9"/>
    <w:rsid w:val="00781853"/>
    <w:rsid w:val="00781D15"/>
    <w:rsid w:val="007826A1"/>
    <w:rsid w:val="00793CE6"/>
    <w:rsid w:val="00796957"/>
    <w:rsid w:val="007B0949"/>
    <w:rsid w:val="007B1812"/>
    <w:rsid w:val="007B7CE4"/>
    <w:rsid w:val="007D132A"/>
    <w:rsid w:val="007D4EAE"/>
    <w:rsid w:val="007E2326"/>
    <w:rsid w:val="007E400A"/>
    <w:rsid w:val="007F676E"/>
    <w:rsid w:val="00801E22"/>
    <w:rsid w:val="00802984"/>
    <w:rsid w:val="00825EBB"/>
    <w:rsid w:val="00827E46"/>
    <w:rsid w:val="00833B87"/>
    <w:rsid w:val="00835FB3"/>
    <w:rsid w:val="0084146C"/>
    <w:rsid w:val="008438D2"/>
    <w:rsid w:val="008459B2"/>
    <w:rsid w:val="00860B38"/>
    <w:rsid w:val="00860FB8"/>
    <w:rsid w:val="008635DF"/>
    <w:rsid w:val="00864B92"/>
    <w:rsid w:val="008810DF"/>
    <w:rsid w:val="00885640"/>
    <w:rsid w:val="00885DF2"/>
    <w:rsid w:val="00896301"/>
    <w:rsid w:val="00896DE8"/>
    <w:rsid w:val="008A10DB"/>
    <w:rsid w:val="008A482E"/>
    <w:rsid w:val="008B5119"/>
    <w:rsid w:val="008D1F6C"/>
    <w:rsid w:val="008E3F59"/>
    <w:rsid w:val="008E4A54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83051"/>
    <w:rsid w:val="0099499F"/>
    <w:rsid w:val="00995592"/>
    <w:rsid w:val="009A0F5E"/>
    <w:rsid w:val="009A5E86"/>
    <w:rsid w:val="009B31F9"/>
    <w:rsid w:val="009C0B95"/>
    <w:rsid w:val="009C5F5B"/>
    <w:rsid w:val="009D29F3"/>
    <w:rsid w:val="009D7A90"/>
    <w:rsid w:val="009E1785"/>
    <w:rsid w:val="009E73B5"/>
    <w:rsid w:val="009F0BB6"/>
    <w:rsid w:val="009F73E9"/>
    <w:rsid w:val="009F7AC7"/>
    <w:rsid w:val="00A146CA"/>
    <w:rsid w:val="00A35176"/>
    <w:rsid w:val="00A5501B"/>
    <w:rsid w:val="00A603C3"/>
    <w:rsid w:val="00A63973"/>
    <w:rsid w:val="00A666ED"/>
    <w:rsid w:val="00A6687E"/>
    <w:rsid w:val="00A70AB3"/>
    <w:rsid w:val="00A719E5"/>
    <w:rsid w:val="00A80FBB"/>
    <w:rsid w:val="00A8479E"/>
    <w:rsid w:val="00A97A79"/>
    <w:rsid w:val="00AA2DFF"/>
    <w:rsid w:val="00AA3095"/>
    <w:rsid w:val="00AB2E82"/>
    <w:rsid w:val="00AB40D8"/>
    <w:rsid w:val="00AB6C8D"/>
    <w:rsid w:val="00AB785C"/>
    <w:rsid w:val="00AC17A0"/>
    <w:rsid w:val="00AF7326"/>
    <w:rsid w:val="00B011C1"/>
    <w:rsid w:val="00B064F1"/>
    <w:rsid w:val="00B578A1"/>
    <w:rsid w:val="00B60C06"/>
    <w:rsid w:val="00B615AF"/>
    <w:rsid w:val="00B728D3"/>
    <w:rsid w:val="00B73CDA"/>
    <w:rsid w:val="00B802E0"/>
    <w:rsid w:val="00B876D8"/>
    <w:rsid w:val="00B91F8F"/>
    <w:rsid w:val="00BA7FC1"/>
    <w:rsid w:val="00BB6976"/>
    <w:rsid w:val="00BC53C0"/>
    <w:rsid w:val="00BD73D5"/>
    <w:rsid w:val="00BE1BC4"/>
    <w:rsid w:val="00BE4AD7"/>
    <w:rsid w:val="00BF07B7"/>
    <w:rsid w:val="00BF7949"/>
    <w:rsid w:val="00C03689"/>
    <w:rsid w:val="00C2423B"/>
    <w:rsid w:val="00C356E4"/>
    <w:rsid w:val="00C43190"/>
    <w:rsid w:val="00C44189"/>
    <w:rsid w:val="00C50D3D"/>
    <w:rsid w:val="00C55B87"/>
    <w:rsid w:val="00C60B1A"/>
    <w:rsid w:val="00C61D7C"/>
    <w:rsid w:val="00C64204"/>
    <w:rsid w:val="00C6728F"/>
    <w:rsid w:val="00C704EC"/>
    <w:rsid w:val="00C83CDB"/>
    <w:rsid w:val="00C90039"/>
    <w:rsid w:val="00C90897"/>
    <w:rsid w:val="00C93319"/>
    <w:rsid w:val="00CA63F1"/>
    <w:rsid w:val="00CB1F49"/>
    <w:rsid w:val="00CB6770"/>
    <w:rsid w:val="00CE0456"/>
    <w:rsid w:val="00CE763F"/>
    <w:rsid w:val="00CF58C3"/>
    <w:rsid w:val="00CF6DA8"/>
    <w:rsid w:val="00D01E97"/>
    <w:rsid w:val="00D04E3D"/>
    <w:rsid w:val="00D12D40"/>
    <w:rsid w:val="00D161BE"/>
    <w:rsid w:val="00D21857"/>
    <w:rsid w:val="00D23D09"/>
    <w:rsid w:val="00D24908"/>
    <w:rsid w:val="00D3443B"/>
    <w:rsid w:val="00D37F7A"/>
    <w:rsid w:val="00D4220D"/>
    <w:rsid w:val="00D42A23"/>
    <w:rsid w:val="00D43DF9"/>
    <w:rsid w:val="00D6243B"/>
    <w:rsid w:val="00D74FE7"/>
    <w:rsid w:val="00DA0992"/>
    <w:rsid w:val="00DA2AC4"/>
    <w:rsid w:val="00DA69B2"/>
    <w:rsid w:val="00DA796C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2376"/>
    <w:rsid w:val="00E06582"/>
    <w:rsid w:val="00E1082B"/>
    <w:rsid w:val="00E14FA4"/>
    <w:rsid w:val="00E170AB"/>
    <w:rsid w:val="00E21E58"/>
    <w:rsid w:val="00E23812"/>
    <w:rsid w:val="00E23AF4"/>
    <w:rsid w:val="00E41738"/>
    <w:rsid w:val="00E44BCC"/>
    <w:rsid w:val="00E677AB"/>
    <w:rsid w:val="00E7184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F0177"/>
    <w:rsid w:val="00F205CD"/>
    <w:rsid w:val="00F27E40"/>
    <w:rsid w:val="00F363A6"/>
    <w:rsid w:val="00F374A2"/>
    <w:rsid w:val="00F524C9"/>
    <w:rsid w:val="00F575A8"/>
    <w:rsid w:val="00F60B89"/>
    <w:rsid w:val="00F61DEA"/>
    <w:rsid w:val="00F7129A"/>
    <w:rsid w:val="00F71DF7"/>
    <w:rsid w:val="00F73A92"/>
    <w:rsid w:val="00F8018A"/>
    <w:rsid w:val="00F83BFF"/>
    <w:rsid w:val="00F94405"/>
    <w:rsid w:val="00F9781D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ABB65-5BE1-4424-9125-89C55691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6</cp:revision>
  <cp:lastPrinted>2025-12-25T06:10:00Z</cp:lastPrinted>
  <dcterms:created xsi:type="dcterms:W3CDTF">2025-12-15T07:28:00Z</dcterms:created>
  <dcterms:modified xsi:type="dcterms:W3CDTF">2025-12-25T06:10:00Z</dcterms:modified>
</cp:coreProperties>
</file>