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8C0A51" w:rsidRDefault="00C73EC6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Саратовской области</w:t>
      </w:r>
    </w:p>
    <w:p w:rsidR="00C73EC6" w:rsidRDefault="00C73EC6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0785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C70785" w:rsidRDefault="001865F2" w:rsidP="00F334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19.11.2024 г.  № 80</w:t>
      </w:r>
    </w:p>
    <w:p w:rsidR="00F3344E" w:rsidRPr="001865F2" w:rsidRDefault="00F3344E" w:rsidP="00F3344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1865F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1865F2">
        <w:rPr>
          <w:rFonts w:ascii="Times New Roman" w:hAnsi="Times New Roman"/>
          <w:b/>
          <w:sz w:val="27"/>
          <w:szCs w:val="27"/>
        </w:rPr>
        <w:t xml:space="preserve">Правил благоустройства территории муниципального образования город Маркс» </w:t>
      </w:r>
    </w:p>
    <w:p w:rsidR="00F3344E" w:rsidRPr="001865F2" w:rsidRDefault="00F3344E" w:rsidP="00F3344E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F3344E" w:rsidRPr="001865F2" w:rsidRDefault="00F3344E" w:rsidP="00F3344E">
      <w:pPr>
        <w:pStyle w:val="1"/>
        <w:ind w:firstLine="567"/>
        <w:jc w:val="both"/>
        <w:rPr>
          <w:sz w:val="27"/>
          <w:szCs w:val="27"/>
        </w:rPr>
      </w:pPr>
      <w:proofErr w:type="gramStart"/>
      <w:r w:rsidRPr="001865F2">
        <w:rPr>
          <w:sz w:val="27"/>
          <w:szCs w:val="27"/>
        </w:rPr>
        <w:t>В соответствии с Федеральным законом от 6 октября 2006 года              № 131-ФЗ «Об общих принципах организации местного самоуправления в Российской Федерации»,</w:t>
      </w:r>
      <w:bookmarkStart w:id="0" w:name="anchor0"/>
      <w:bookmarkEnd w:id="0"/>
      <w:r w:rsidRPr="001865F2">
        <w:rPr>
          <w:sz w:val="27"/>
          <w:szCs w:val="27"/>
        </w:rPr>
        <w:t xml:space="preserve"> Законом Саратовской области от 31 октября 2018 г. № 102-ЗСО «Об утверждении порядка определения границ территорий, прилегающих к зданию, строению, сооружению, земельному участку», руководствуясь Уставом муниципального образования город Маркс, Совет муниципального образования город Маркс</w:t>
      </w:r>
      <w:proofErr w:type="gramEnd"/>
    </w:p>
    <w:p w:rsidR="00F3344E" w:rsidRPr="001865F2" w:rsidRDefault="00F3344E" w:rsidP="00F3344E">
      <w:pPr>
        <w:pStyle w:val="1"/>
        <w:ind w:firstLine="567"/>
        <w:jc w:val="both"/>
        <w:rPr>
          <w:sz w:val="27"/>
          <w:szCs w:val="27"/>
        </w:rPr>
      </w:pPr>
    </w:p>
    <w:p w:rsidR="00F3344E" w:rsidRPr="001865F2" w:rsidRDefault="00F3344E" w:rsidP="00F3344E">
      <w:pPr>
        <w:spacing w:after="0" w:line="240" w:lineRule="auto"/>
        <w:ind w:firstLine="540"/>
        <w:jc w:val="center"/>
        <w:rPr>
          <w:rFonts w:ascii="Times New Roman" w:hAnsi="Times New Roman"/>
          <w:sz w:val="27"/>
          <w:szCs w:val="27"/>
        </w:rPr>
      </w:pPr>
      <w:r w:rsidRPr="001865F2">
        <w:rPr>
          <w:rFonts w:ascii="Times New Roman" w:hAnsi="Times New Roman"/>
          <w:sz w:val="27"/>
          <w:szCs w:val="27"/>
        </w:rPr>
        <w:t>РЕШИЛ:</w:t>
      </w:r>
    </w:p>
    <w:p w:rsidR="00F3344E" w:rsidRPr="001865F2" w:rsidRDefault="00F3344E" w:rsidP="00F3344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F3344E" w:rsidRPr="001865F2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7"/>
          <w:szCs w:val="27"/>
        </w:rPr>
      </w:pPr>
      <w:r w:rsidRPr="001865F2">
        <w:rPr>
          <w:rFonts w:ascii="Times New Roman" w:eastAsia="Times New Roman" w:hAnsi="Times New Roman"/>
          <w:bCs/>
          <w:sz w:val="27"/>
          <w:szCs w:val="27"/>
        </w:rPr>
        <w:t xml:space="preserve">1. </w:t>
      </w:r>
      <w:proofErr w:type="gramStart"/>
      <w:r w:rsidRPr="001865F2">
        <w:rPr>
          <w:rFonts w:ascii="Times New Roman" w:eastAsia="Times New Roman" w:hAnsi="Times New Roman"/>
          <w:bCs/>
          <w:sz w:val="27"/>
          <w:szCs w:val="27"/>
        </w:rPr>
        <w:t>Внести в решение Совета муниципального образования город Маркс от 22 декабря 2017 года № 265 «Об утверждении Правил благоустройства территории муниципал</w:t>
      </w:r>
      <w:r w:rsidR="007A05B1" w:rsidRPr="001865F2">
        <w:rPr>
          <w:rFonts w:ascii="Times New Roman" w:eastAsia="Times New Roman" w:hAnsi="Times New Roman"/>
          <w:bCs/>
          <w:sz w:val="27"/>
          <w:szCs w:val="27"/>
        </w:rPr>
        <w:t xml:space="preserve">ьного образования  город Маркс» (с изменениями от 30 августа 2019 года №78, от 28 августа 2020 года №156, от 28 мая 2021 года №204, от 28 июля 2023 года №356) </w:t>
      </w:r>
      <w:r w:rsidRPr="001865F2">
        <w:rPr>
          <w:rFonts w:ascii="Times New Roman" w:eastAsia="Times New Roman" w:hAnsi="Times New Roman"/>
          <w:bCs/>
          <w:sz w:val="27"/>
          <w:szCs w:val="27"/>
        </w:rPr>
        <w:t>следующие изменения и дополнения:</w:t>
      </w:r>
      <w:proofErr w:type="gramEnd"/>
    </w:p>
    <w:p w:rsidR="00F3344E" w:rsidRPr="001865F2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865F2">
        <w:rPr>
          <w:rFonts w:ascii="Times New Roman" w:eastAsia="Times New Roman" w:hAnsi="Times New Roman"/>
          <w:sz w:val="27"/>
          <w:szCs w:val="27"/>
          <w:lang w:eastAsia="ru-RU"/>
        </w:rPr>
        <w:t>в приложении:</w:t>
      </w:r>
    </w:p>
    <w:p w:rsidR="00F3344E" w:rsidRPr="001865F2" w:rsidRDefault="00F3344E" w:rsidP="00F3344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7"/>
          <w:szCs w:val="27"/>
          <w:lang w:eastAsia="ru-RU"/>
        </w:rPr>
      </w:pPr>
      <w:r w:rsidRPr="001865F2">
        <w:rPr>
          <w:rFonts w:ascii="Times New Roman" w:eastAsia="Times New Roman" w:hAnsi="Times New Roman"/>
          <w:sz w:val="27"/>
          <w:szCs w:val="27"/>
          <w:lang w:eastAsia="ru-RU"/>
        </w:rPr>
        <w:t>1.1. Подпункт 1.6.6. пункта 1.6. раздела 1</w:t>
      </w:r>
      <w:r w:rsidRPr="001865F2">
        <w:rPr>
          <w:rFonts w:ascii="Times New Roman" w:eastAsia="Times New Roman" w:hAnsi="Times New Roman"/>
          <w:bCs/>
          <w:sz w:val="27"/>
          <w:szCs w:val="27"/>
        </w:rPr>
        <w:t xml:space="preserve"> Правил благоустройства территории муниципального образования  город Маркс (далее - Правила) </w:t>
      </w:r>
      <w:r w:rsidRPr="001865F2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865F2">
        <w:rPr>
          <w:rFonts w:ascii="Times New Roman" w:hAnsi="Times New Roman"/>
          <w:sz w:val="27"/>
          <w:szCs w:val="27"/>
        </w:rPr>
        <w:t>изложить в новой редакции:</w:t>
      </w:r>
    </w:p>
    <w:p w:rsidR="00F3344E" w:rsidRPr="001865F2" w:rsidRDefault="00F3344E" w:rsidP="00F3344E">
      <w:pPr>
        <w:pStyle w:val="a7"/>
        <w:ind w:firstLine="709"/>
        <w:rPr>
          <w:sz w:val="27"/>
          <w:szCs w:val="27"/>
        </w:rPr>
      </w:pPr>
      <w:r w:rsidRPr="001865F2">
        <w:rPr>
          <w:sz w:val="27"/>
          <w:szCs w:val="27"/>
        </w:rPr>
        <w:t>«1.6.6. Границы прилегающей территории в соответствии с настоящими Правилами определяются в метрах как расстояния от внутренней части границ прилегающей территории до внешней части границ прилегающей территории с учетом следующих особенностей:</w:t>
      </w:r>
    </w:p>
    <w:p w:rsidR="00F3344E" w:rsidRPr="001865F2" w:rsidRDefault="00F3344E" w:rsidP="00F3344E">
      <w:pPr>
        <w:pStyle w:val="a7"/>
        <w:ind w:firstLine="709"/>
        <w:rPr>
          <w:sz w:val="27"/>
          <w:szCs w:val="27"/>
        </w:rPr>
      </w:pPr>
      <w:r w:rsidRPr="001865F2">
        <w:rPr>
          <w:sz w:val="27"/>
          <w:szCs w:val="27"/>
        </w:rPr>
        <w:t>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- 10 метров;</w:t>
      </w:r>
    </w:p>
    <w:p w:rsidR="00F3344E" w:rsidRPr="001865F2" w:rsidRDefault="00F3344E" w:rsidP="00F3344E">
      <w:pPr>
        <w:pStyle w:val="a7"/>
        <w:ind w:firstLine="709"/>
        <w:rPr>
          <w:sz w:val="27"/>
          <w:szCs w:val="27"/>
        </w:rPr>
      </w:pPr>
      <w:r w:rsidRPr="001865F2">
        <w:rPr>
          <w:sz w:val="27"/>
          <w:szCs w:val="27"/>
        </w:rPr>
        <w:t>для индивидуальных жилых домов - 5 метров;</w:t>
      </w:r>
    </w:p>
    <w:p w:rsidR="00F3344E" w:rsidRPr="001865F2" w:rsidRDefault="00F3344E" w:rsidP="00F3344E">
      <w:pPr>
        <w:pStyle w:val="a7"/>
        <w:ind w:firstLine="709"/>
        <w:rPr>
          <w:sz w:val="27"/>
          <w:szCs w:val="27"/>
        </w:rPr>
      </w:pPr>
      <w:r w:rsidRPr="001865F2">
        <w:rPr>
          <w:sz w:val="27"/>
          <w:szCs w:val="27"/>
        </w:rPr>
        <w:t>для домов блокированной застройки - 5 метров;</w:t>
      </w:r>
    </w:p>
    <w:p w:rsidR="00F3344E" w:rsidRPr="001865F2" w:rsidRDefault="00F3344E" w:rsidP="00F3344E">
      <w:pPr>
        <w:pStyle w:val="a7"/>
        <w:ind w:firstLine="709"/>
        <w:rPr>
          <w:sz w:val="27"/>
          <w:szCs w:val="27"/>
        </w:rPr>
      </w:pPr>
      <w:r w:rsidRPr="001865F2">
        <w:rPr>
          <w:sz w:val="27"/>
          <w:szCs w:val="27"/>
        </w:rPr>
        <w:t>для пристроенных к многоквартирным домам нежилых зданий, строений, сооружений (не являющихся единым объектом с многоквартирным домом) -  10 метров.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отдельно стоящих объектов торговли (за исключением торговых комплексов, торгово-развлекательных центров, рынков) - 10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lastRenderedPageBreak/>
        <w:t>для отдельно стоящих торговых комплексов, торгово-развлекательных центров, рынков - 15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объектов торговли (не являющихся отдельно стоящими объектами) -10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некапитальных нестационарных сооружений - 5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аттракционов - 5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гаражных, гаражно-строительных кооперативов, садоводческих, огороднических и дачных некоммерческих объединений - 5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строительных площадок - 10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иных нежилых зданий - 10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промышленных объектов - 10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отдельно стоящих тепловых, трансформаторных подстанций, зданий и сооружений инженерно-технического назначения - 3 метра;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автозаправочных станций - 10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земельных участков, на которых не расположены объекты недвижимости, за исключением земельных участков с видом разрешенного использования для индивидуального жилищного строительства либо ведения личного подсобного хозяйства, садовых, огородных и дачных земельных участков, находящихся в собственности физических лиц - 15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земельных участков, на которых не расположены объекты недвижимости, с видом разрешенного использования для индивидуального жилищного строительства либо ведения личного подсобного хозяйства, садовых, огородных и дачных земельных участков, находящихся в собственности физических лиц - 5 метров;</w:t>
      </w:r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для иных объектов - 15 метров</w:t>
      </w:r>
      <w:proofErr w:type="gramStart"/>
      <w:r w:rsidRPr="001865F2">
        <w:rPr>
          <w:sz w:val="27"/>
          <w:szCs w:val="27"/>
        </w:rPr>
        <w:t>.».</w:t>
      </w:r>
      <w:proofErr w:type="gramEnd"/>
    </w:p>
    <w:p w:rsidR="00F3344E" w:rsidRPr="001865F2" w:rsidRDefault="00F3344E" w:rsidP="00F3344E">
      <w:pPr>
        <w:pStyle w:val="a7"/>
        <w:ind w:firstLine="567"/>
        <w:rPr>
          <w:sz w:val="27"/>
          <w:szCs w:val="27"/>
        </w:rPr>
      </w:pPr>
      <w:r w:rsidRPr="001865F2">
        <w:rPr>
          <w:sz w:val="27"/>
          <w:szCs w:val="27"/>
        </w:rPr>
        <w:t>1.2. Подпункт 8.10.12. пункта 8.10. Раздела 8. Правил изложить в следующей редакции:  «</w:t>
      </w:r>
      <w:bookmarkStart w:id="1" w:name="sub_8613"/>
      <w:r w:rsidRPr="001865F2">
        <w:rPr>
          <w:sz w:val="27"/>
          <w:szCs w:val="27"/>
        </w:rPr>
        <w:t xml:space="preserve">8.10.12. Учет, содержание, клеймение, снос, обрезка, пересадка деревьев и кустарников на территориях общего пользования производится силами и средствами </w:t>
      </w:r>
      <w:r w:rsidR="007A05B1" w:rsidRPr="001865F2">
        <w:rPr>
          <w:sz w:val="27"/>
          <w:szCs w:val="27"/>
        </w:rPr>
        <w:t>МБУ «Благоустройства»</w:t>
      </w:r>
      <w:r w:rsidRPr="001865F2">
        <w:rPr>
          <w:sz w:val="27"/>
          <w:szCs w:val="27"/>
        </w:rPr>
        <w:t xml:space="preserve"> на </w:t>
      </w:r>
      <w:proofErr w:type="spellStart"/>
      <w:r w:rsidRPr="001865F2">
        <w:rPr>
          <w:sz w:val="27"/>
          <w:szCs w:val="27"/>
        </w:rPr>
        <w:t>внутридворовых</w:t>
      </w:r>
      <w:proofErr w:type="spellEnd"/>
      <w:r w:rsidRPr="001865F2">
        <w:rPr>
          <w:sz w:val="27"/>
          <w:szCs w:val="27"/>
        </w:rPr>
        <w:t xml:space="preserve"> территориях многоэтажной жилой застройки – управляющей организацией или товариществом собственников жилья;  специализированной организации - в городских лесах.</w:t>
      </w:r>
      <w:bookmarkEnd w:id="1"/>
    </w:p>
    <w:p w:rsidR="00F3344E" w:rsidRPr="001865F2" w:rsidRDefault="00F3344E" w:rsidP="00F3344E">
      <w:pPr>
        <w:pStyle w:val="a4"/>
        <w:ind w:firstLine="567"/>
        <w:jc w:val="both"/>
        <w:rPr>
          <w:sz w:val="27"/>
          <w:szCs w:val="27"/>
        </w:rPr>
      </w:pPr>
      <w:r w:rsidRPr="001865F2">
        <w:rPr>
          <w:sz w:val="27"/>
          <w:szCs w:val="27"/>
        </w:rPr>
        <w:t>Если при этом будет установлено, что гибель деревьев произошла по вине отдельных граждан или должностных лиц, то размер восстановительной стоимости определяется по ценам на здоровые деревья</w:t>
      </w:r>
      <w:proofErr w:type="gramStart"/>
      <w:r w:rsidRPr="001865F2">
        <w:rPr>
          <w:sz w:val="27"/>
          <w:szCs w:val="27"/>
        </w:rPr>
        <w:t>.».</w:t>
      </w:r>
      <w:proofErr w:type="gramEnd"/>
    </w:p>
    <w:p w:rsidR="00F3344E" w:rsidRPr="001865F2" w:rsidRDefault="00F3344E" w:rsidP="00F3344E">
      <w:pPr>
        <w:pStyle w:val="a4"/>
        <w:ind w:firstLine="567"/>
        <w:jc w:val="both"/>
        <w:rPr>
          <w:sz w:val="27"/>
          <w:szCs w:val="27"/>
        </w:rPr>
      </w:pPr>
      <w:r w:rsidRPr="001865F2">
        <w:rPr>
          <w:sz w:val="27"/>
          <w:szCs w:val="27"/>
        </w:rPr>
        <w:t>2. Настоящее решение вступает в силу со дня его официального опубликования.</w:t>
      </w:r>
    </w:p>
    <w:p w:rsidR="00F3344E" w:rsidRPr="001865F2" w:rsidRDefault="00F3344E" w:rsidP="00F3344E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1865F2">
        <w:rPr>
          <w:rFonts w:ascii="Times New Roman" w:hAnsi="Times New Roman"/>
          <w:sz w:val="27"/>
          <w:szCs w:val="27"/>
        </w:rPr>
        <w:t>3. Опубликовать настоящее решение в  МУП ЕРМ СМИ «Воложка» и разместить на официальном сайте муниципального образования город Маркс.</w:t>
      </w:r>
    </w:p>
    <w:p w:rsidR="00F3344E" w:rsidRPr="001865F2" w:rsidRDefault="00F3344E" w:rsidP="00F3344E">
      <w:pPr>
        <w:spacing w:after="0"/>
        <w:ind w:firstLine="567"/>
        <w:jc w:val="both"/>
        <w:rPr>
          <w:rFonts w:ascii="Times New Roman" w:hAnsi="Times New Roman"/>
          <w:sz w:val="27"/>
          <w:szCs w:val="27"/>
        </w:rPr>
      </w:pPr>
      <w:r w:rsidRPr="001865F2">
        <w:rPr>
          <w:rFonts w:ascii="Times New Roman" w:hAnsi="Times New Roman"/>
          <w:sz w:val="27"/>
          <w:szCs w:val="27"/>
        </w:rPr>
        <w:t xml:space="preserve">4. </w:t>
      </w:r>
      <w:proofErr w:type="gramStart"/>
      <w:r w:rsidRPr="001865F2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1865F2">
        <w:rPr>
          <w:rFonts w:ascii="Times New Roman" w:hAnsi="Times New Roman"/>
          <w:sz w:val="27"/>
          <w:szCs w:val="27"/>
        </w:rPr>
        <w:t xml:space="preserve"> исполнением настоящего решения возложить на комиссию по строительству, транспорту, энергетике и жилищно-коммунальному хозяйству Совета муниципального образования город Маркс.</w:t>
      </w:r>
    </w:p>
    <w:p w:rsidR="00F3344E" w:rsidRPr="001865F2" w:rsidRDefault="00F3344E" w:rsidP="00F334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2" w:name="sub_719"/>
    </w:p>
    <w:bookmarkEnd w:id="2"/>
    <w:p w:rsidR="00F3344E" w:rsidRPr="001865F2" w:rsidRDefault="00F3344E" w:rsidP="00F3344E">
      <w:pPr>
        <w:pStyle w:val="a4"/>
        <w:jc w:val="both"/>
        <w:rPr>
          <w:sz w:val="27"/>
          <w:szCs w:val="27"/>
        </w:rPr>
      </w:pPr>
    </w:p>
    <w:p w:rsidR="00F3344E" w:rsidRPr="001865F2" w:rsidRDefault="00F3344E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7"/>
          <w:szCs w:val="27"/>
        </w:rPr>
      </w:pPr>
      <w:r w:rsidRPr="001865F2">
        <w:rPr>
          <w:rFonts w:ascii="Times New Roman" w:hAnsi="Times New Roman"/>
          <w:b/>
          <w:spacing w:val="-1"/>
          <w:sz w:val="27"/>
          <w:szCs w:val="27"/>
        </w:rPr>
        <w:t xml:space="preserve">Глава  </w:t>
      </w:r>
      <w:proofErr w:type="gramStart"/>
      <w:r w:rsidRPr="001865F2">
        <w:rPr>
          <w:rFonts w:ascii="Times New Roman" w:hAnsi="Times New Roman"/>
          <w:b/>
          <w:spacing w:val="-1"/>
          <w:sz w:val="27"/>
          <w:szCs w:val="27"/>
        </w:rPr>
        <w:t>муниципального</w:t>
      </w:r>
      <w:proofErr w:type="gramEnd"/>
    </w:p>
    <w:p w:rsidR="00F3344E" w:rsidRPr="001865F2" w:rsidRDefault="00F3344E" w:rsidP="00F3344E">
      <w:pPr>
        <w:spacing w:after="0" w:line="240" w:lineRule="auto"/>
        <w:rPr>
          <w:sz w:val="27"/>
          <w:szCs w:val="27"/>
        </w:rPr>
      </w:pPr>
      <w:r w:rsidRPr="001865F2">
        <w:rPr>
          <w:rFonts w:ascii="Times New Roman" w:hAnsi="Times New Roman"/>
          <w:b/>
          <w:spacing w:val="-1"/>
          <w:sz w:val="27"/>
          <w:szCs w:val="27"/>
        </w:rPr>
        <w:t xml:space="preserve">образования  город  Маркс                                                           С.В. </w:t>
      </w:r>
      <w:proofErr w:type="spellStart"/>
      <w:r w:rsidRPr="001865F2">
        <w:rPr>
          <w:rFonts w:ascii="Times New Roman" w:hAnsi="Times New Roman"/>
          <w:b/>
          <w:spacing w:val="-1"/>
          <w:sz w:val="27"/>
          <w:szCs w:val="27"/>
        </w:rPr>
        <w:t>Барулин</w:t>
      </w:r>
      <w:proofErr w:type="spellEnd"/>
    </w:p>
    <w:sectPr w:rsidR="00F3344E" w:rsidRPr="001865F2" w:rsidSect="00AF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135560"/>
    <w:rsid w:val="00150380"/>
    <w:rsid w:val="001865F2"/>
    <w:rsid w:val="0026566C"/>
    <w:rsid w:val="002858C7"/>
    <w:rsid w:val="00335569"/>
    <w:rsid w:val="003371E7"/>
    <w:rsid w:val="006A46BD"/>
    <w:rsid w:val="00725902"/>
    <w:rsid w:val="00760678"/>
    <w:rsid w:val="00762AC8"/>
    <w:rsid w:val="007727BF"/>
    <w:rsid w:val="007A05B1"/>
    <w:rsid w:val="007F2D82"/>
    <w:rsid w:val="00814ED5"/>
    <w:rsid w:val="008262D5"/>
    <w:rsid w:val="008C0A51"/>
    <w:rsid w:val="0094380C"/>
    <w:rsid w:val="009943C8"/>
    <w:rsid w:val="009F5FA3"/>
    <w:rsid w:val="00A17515"/>
    <w:rsid w:val="00A377DE"/>
    <w:rsid w:val="00AF7848"/>
    <w:rsid w:val="00B801A6"/>
    <w:rsid w:val="00BB23B9"/>
    <w:rsid w:val="00C73EC6"/>
    <w:rsid w:val="00D63C89"/>
    <w:rsid w:val="00DF33EA"/>
    <w:rsid w:val="00E2202A"/>
    <w:rsid w:val="00F13323"/>
    <w:rsid w:val="00F3344E"/>
    <w:rsid w:val="00FB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E1EA3-0097-4767-BC13-B7F1C5B3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14</cp:revision>
  <cp:lastPrinted>2024-11-20T12:45:00Z</cp:lastPrinted>
  <dcterms:created xsi:type="dcterms:W3CDTF">2024-07-30T10:07:00Z</dcterms:created>
  <dcterms:modified xsi:type="dcterms:W3CDTF">2024-11-20T12:45:00Z</dcterms:modified>
</cp:coreProperties>
</file>