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741" w:rsidRDefault="00836E05" w:rsidP="00D83741">
      <w:pPr>
        <w:pStyle w:val="a5"/>
        <w:spacing w:line="220" w:lineRule="atLeast"/>
        <w:ind w:firstLine="708"/>
        <w:jc w:val="center"/>
        <w:rPr>
          <w:rFonts w:ascii="Times New Roman" w:hAnsi="Times New Roman"/>
          <w:b/>
          <w:bCs/>
          <w:color w:val="000000" w:themeColor="text1"/>
        </w:rPr>
      </w:pPr>
      <w:r w:rsidRPr="003B59B1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D83741" w:rsidRPr="003B59B1">
        <w:rPr>
          <w:rFonts w:ascii="Times New Roman" w:hAnsi="Times New Roman"/>
          <w:b/>
          <w:bCs/>
          <w:color w:val="000000" w:themeColor="text1"/>
        </w:rPr>
        <w:t>«Формирование комфортной городской среды на 2018-2024 годы»</w:t>
      </w:r>
    </w:p>
    <w:p w:rsidR="00836E05" w:rsidRPr="003B59B1" w:rsidRDefault="00836E05" w:rsidP="00D83741">
      <w:pPr>
        <w:pStyle w:val="a5"/>
        <w:spacing w:line="220" w:lineRule="atLeast"/>
        <w:ind w:firstLine="708"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D83741" w:rsidRPr="003B59B1" w:rsidRDefault="00D83741" w:rsidP="00D83741">
      <w:pPr>
        <w:pStyle w:val="a5"/>
        <w:spacing w:line="220" w:lineRule="atLeast"/>
        <w:ind w:firstLine="708"/>
        <w:jc w:val="both"/>
        <w:rPr>
          <w:rFonts w:ascii="Times New Roman" w:hAnsi="Times New Roman"/>
          <w:bCs/>
          <w:color w:val="000000" w:themeColor="text1"/>
        </w:rPr>
      </w:pPr>
      <w:r w:rsidRPr="003B59B1">
        <w:rPr>
          <w:rFonts w:ascii="Times New Roman" w:hAnsi="Times New Roman"/>
          <w:bCs/>
          <w:color w:val="000000" w:themeColor="text1"/>
        </w:rPr>
        <w:t>В 2023 году на реализацию мероприятий по подпрограмме 1 «Формирование комфортной городской среды на территории муниципального образования город Маркс» освоены средства в сумме 7300,0 тыс. руб. (в том числе ФБ+ОБ – 5000,0 тыс. руб., МБ – 2300,0 тыс. руб.).</w:t>
      </w:r>
    </w:p>
    <w:p w:rsidR="00D83741" w:rsidRPr="003B59B1" w:rsidRDefault="00D83741" w:rsidP="00D83741">
      <w:pPr>
        <w:pStyle w:val="a5"/>
        <w:spacing w:line="220" w:lineRule="atLeast"/>
        <w:ind w:firstLine="708"/>
        <w:jc w:val="both"/>
        <w:rPr>
          <w:rFonts w:ascii="Times New Roman" w:hAnsi="Times New Roman"/>
          <w:bCs/>
          <w:color w:val="000000" w:themeColor="text1"/>
        </w:rPr>
      </w:pPr>
      <w:r w:rsidRPr="003B59B1">
        <w:rPr>
          <w:rFonts w:ascii="Times New Roman" w:hAnsi="Times New Roman"/>
          <w:bCs/>
          <w:color w:val="000000" w:themeColor="text1"/>
        </w:rPr>
        <w:t>Перечень общественных территорий, на которых проведено благоустройству в 2023 году на территории муниципального образования город Маркс:</w:t>
      </w:r>
    </w:p>
    <w:p w:rsidR="00D83741" w:rsidRPr="003B59B1" w:rsidRDefault="00D83741" w:rsidP="00D83741">
      <w:pPr>
        <w:pStyle w:val="a5"/>
        <w:spacing w:line="220" w:lineRule="atLeast"/>
        <w:ind w:firstLine="708"/>
        <w:jc w:val="both"/>
        <w:rPr>
          <w:rFonts w:ascii="Times New Roman" w:hAnsi="Times New Roman"/>
          <w:bCs/>
          <w:color w:val="000000" w:themeColor="text1"/>
        </w:rPr>
      </w:pPr>
      <w:r w:rsidRPr="003B59B1">
        <w:rPr>
          <w:rFonts w:ascii="Times New Roman" w:hAnsi="Times New Roman"/>
          <w:bCs/>
          <w:color w:val="000000" w:themeColor="text1"/>
        </w:rPr>
        <w:t>1. Пешеходная зона по пр. Ленина между  ул. Куйбышева и ул. Рабочая (нечётная сторона).</w:t>
      </w:r>
    </w:p>
    <w:p w:rsidR="00D83741" w:rsidRPr="003B59B1" w:rsidRDefault="00D83741" w:rsidP="00D83741">
      <w:pPr>
        <w:pStyle w:val="a5"/>
        <w:spacing w:line="220" w:lineRule="atLeast"/>
        <w:ind w:firstLine="708"/>
        <w:jc w:val="both"/>
        <w:rPr>
          <w:rFonts w:ascii="Times New Roman" w:hAnsi="Times New Roman"/>
          <w:bCs/>
          <w:color w:val="000000" w:themeColor="text1"/>
        </w:rPr>
      </w:pPr>
      <w:r w:rsidRPr="003B59B1">
        <w:rPr>
          <w:rFonts w:ascii="Times New Roman" w:hAnsi="Times New Roman"/>
          <w:bCs/>
          <w:color w:val="000000" w:themeColor="text1"/>
        </w:rPr>
        <w:t>2. Пешеходная зона по пр. Ленина между ул. Красноармейская и ул. Советская (чётная сторона).</w:t>
      </w:r>
    </w:p>
    <w:p w:rsidR="00D83741" w:rsidRPr="003B59B1" w:rsidRDefault="00D83741" w:rsidP="00D83741">
      <w:pPr>
        <w:pStyle w:val="a5"/>
        <w:spacing w:line="220" w:lineRule="atLeast"/>
        <w:ind w:firstLine="708"/>
        <w:jc w:val="both"/>
        <w:rPr>
          <w:rFonts w:ascii="Times New Roman" w:hAnsi="Times New Roman"/>
          <w:bCs/>
          <w:color w:val="000000" w:themeColor="text1"/>
        </w:rPr>
      </w:pPr>
      <w:r w:rsidRPr="003B59B1">
        <w:rPr>
          <w:rFonts w:ascii="Times New Roman" w:hAnsi="Times New Roman"/>
          <w:bCs/>
          <w:color w:val="000000" w:themeColor="text1"/>
        </w:rPr>
        <w:t>3. Сквер по пр. Ленина между ул. Куйбышева и ул. Рабочая (2 этап).</w:t>
      </w:r>
    </w:p>
    <w:p w:rsidR="00D83741" w:rsidRPr="003B59B1" w:rsidRDefault="00D83741" w:rsidP="00D83741">
      <w:pPr>
        <w:pStyle w:val="a5"/>
        <w:spacing w:line="220" w:lineRule="atLeast"/>
        <w:ind w:firstLine="708"/>
        <w:jc w:val="both"/>
        <w:rPr>
          <w:rFonts w:ascii="Times New Roman" w:hAnsi="Times New Roman"/>
          <w:bCs/>
          <w:color w:val="000000" w:themeColor="text1"/>
        </w:rPr>
      </w:pPr>
      <w:r w:rsidRPr="003B59B1">
        <w:rPr>
          <w:rFonts w:ascii="Times New Roman" w:hAnsi="Times New Roman"/>
          <w:bCs/>
          <w:color w:val="000000" w:themeColor="text1"/>
        </w:rPr>
        <w:t>На работы по благоустройству 2-х пешеходных зон  заключен  контракт на сумму 3,2 млн. руб., в том числе 2,1 млн. руб.- федеральные и областные средства. Выполнены работы по асфальтированию  пешеходных дорожек площадью 890 м</w:t>
      </w:r>
      <w:proofErr w:type="gramStart"/>
      <w:r w:rsidRPr="003B59B1">
        <w:rPr>
          <w:rFonts w:ascii="Times New Roman" w:hAnsi="Times New Roman"/>
          <w:bCs/>
          <w:color w:val="000000" w:themeColor="text1"/>
        </w:rPr>
        <w:t>2</w:t>
      </w:r>
      <w:proofErr w:type="gramEnd"/>
      <w:r w:rsidRPr="003B59B1">
        <w:rPr>
          <w:rFonts w:ascii="Times New Roman" w:hAnsi="Times New Roman"/>
          <w:bCs/>
          <w:color w:val="000000" w:themeColor="text1"/>
        </w:rPr>
        <w:t xml:space="preserve"> с установкой бортового камня протяженностью 560 п.м. Установлены малые архитектурные формы: урны в количестве 8 шт.</w:t>
      </w:r>
    </w:p>
    <w:p w:rsidR="00D83741" w:rsidRPr="003B59B1" w:rsidRDefault="00D83741" w:rsidP="00D83741">
      <w:pPr>
        <w:pStyle w:val="a5"/>
        <w:spacing w:line="220" w:lineRule="atLeast"/>
        <w:ind w:firstLine="708"/>
        <w:jc w:val="both"/>
        <w:rPr>
          <w:rFonts w:ascii="Times New Roman" w:hAnsi="Times New Roman"/>
          <w:bCs/>
          <w:color w:val="000000" w:themeColor="text1"/>
        </w:rPr>
      </w:pPr>
      <w:r w:rsidRPr="003B59B1">
        <w:rPr>
          <w:rFonts w:ascii="Times New Roman" w:hAnsi="Times New Roman"/>
          <w:bCs/>
          <w:color w:val="000000" w:themeColor="text1"/>
        </w:rPr>
        <w:t>На обустройство сквера по пр. Ленина между ул. Куйбышева и ул. Рабочая (2 этап) был заключен  контракт на сумму 2,9 млн. руб. - федеральные и областные средства. Выполнены работы по укладке брусчатки  площадью 750 м</w:t>
      </w:r>
      <w:proofErr w:type="gramStart"/>
      <w:r w:rsidRPr="003B59B1">
        <w:rPr>
          <w:rFonts w:ascii="Times New Roman" w:hAnsi="Times New Roman"/>
          <w:bCs/>
          <w:color w:val="000000" w:themeColor="text1"/>
        </w:rPr>
        <w:t>2</w:t>
      </w:r>
      <w:proofErr w:type="gramEnd"/>
      <w:r w:rsidRPr="003B59B1">
        <w:rPr>
          <w:rFonts w:ascii="Times New Roman" w:hAnsi="Times New Roman"/>
          <w:bCs/>
          <w:color w:val="000000" w:themeColor="text1"/>
        </w:rPr>
        <w:t xml:space="preserve"> с бортовым камнем протяженностью 386 п.м. Установлены малые архитектурные формы: 9 скамеек, 9 урн, 2 вазона, 14 светильников. Высажены декоративные кустарники в количестве 342 шт. В рамках озеленения обустроена система </w:t>
      </w:r>
      <w:proofErr w:type="spellStart"/>
      <w:r w:rsidRPr="003B59B1">
        <w:rPr>
          <w:rFonts w:ascii="Times New Roman" w:hAnsi="Times New Roman"/>
          <w:bCs/>
          <w:color w:val="000000" w:themeColor="text1"/>
        </w:rPr>
        <w:t>автополива</w:t>
      </w:r>
      <w:proofErr w:type="spellEnd"/>
      <w:r w:rsidRPr="003B59B1">
        <w:rPr>
          <w:rFonts w:ascii="Times New Roman" w:hAnsi="Times New Roman"/>
          <w:bCs/>
          <w:color w:val="000000" w:themeColor="text1"/>
        </w:rPr>
        <w:t>, высажен газон площадью 1500 м</w:t>
      </w:r>
      <w:proofErr w:type="gramStart"/>
      <w:r w:rsidRPr="003B59B1">
        <w:rPr>
          <w:rFonts w:ascii="Times New Roman" w:hAnsi="Times New Roman"/>
          <w:bCs/>
          <w:color w:val="000000" w:themeColor="text1"/>
        </w:rPr>
        <w:t>2</w:t>
      </w:r>
      <w:proofErr w:type="gramEnd"/>
      <w:r w:rsidRPr="003B59B1">
        <w:rPr>
          <w:rFonts w:ascii="Times New Roman" w:hAnsi="Times New Roman"/>
          <w:bCs/>
          <w:color w:val="000000" w:themeColor="text1"/>
        </w:rPr>
        <w:t>.</w:t>
      </w:r>
    </w:p>
    <w:p w:rsidR="00D83741" w:rsidRPr="003B59B1" w:rsidRDefault="00D83741" w:rsidP="00D83741">
      <w:pPr>
        <w:pStyle w:val="a5"/>
        <w:spacing w:line="220" w:lineRule="atLeast"/>
        <w:ind w:firstLine="708"/>
        <w:jc w:val="both"/>
        <w:rPr>
          <w:rFonts w:ascii="Times New Roman" w:hAnsi="Times New Roman"/>
          <w:bCs/>
          <w:color w:val="000000" w:themeColor="text1"/>
        </w:rPr>
      </w:pPr>
      <w:r w:rsidRPr="003B59B1">
        <w:rPr>
          <w:rFonts w:ascii="Times New Roman" w:hAnsi="Times New Roman"/>
          <w:bCs/>
          <w:color w:val="000000" w:themeColor="text1"/>
        </w:rPr>
        <w:t>По подпрограмме 2 было  освоено  средств в сумме  91,2  млн</w:t>
      </w:r>
      <w:proofErr w:type="gramStart"/>
      <w:r w:rsidRPr="003B59B1">
        <w:rPr>
          <w:rFonts w:ascii="Times New Roman" w:hAnsi="Times New Roman"/>
          <w:bCs/>
          <w:color w:val="000000" w:themeColor="text1"/>
        </w:rPr>
        <w:t>.р</w:t>
      </w:r>
      <w:proofErr w:type="gramEnd"/>
      <w:r w:rsidRPr="003B59B1">
        <w:rPr>
          <w:rFonts w:ascii="Times New Roman" w:hAnsi="Times New Roman"/>
          <w:bCs/>
          <w:color w:val="000000" w:themeColor="text1"/>
        </w:rPr>
        <w:t xml:space="preserve">уб., в т.ч. ФБ – 85,0 млн.руб., местный бюджет – 6,2 млн.руб. </w:t>
      </w:r>
    </w:p>
    <w:p w:rsidR="00D83741" w:rsidRPr="003B59B1" w:rsidRDefault="00D83741" w:rsidP="00D83741">
      <w:pPr>
        <w:pStyle w:val="a5"/>
        <w:spacing w:line="220" w:lineRule="atLeast"/>
        <w:ind w:firstLine="708"/>
        <w:jc w:val="both"/>
        <w:rPr>
          <w:rFonts w:ascii="Times New Roman" w:hAnsi="Times New Roman"/>
          <w:bCs/>
          <w:color w:val="000000" w:themeColor="text1"/>
        </w:rPr>
      </w:pPr>
      <w:proofErr w:type="gramStart"/>
      <w:r w:rsidRPr="003B59B1">
        <w:rPr>
          <w:rFonts w:ascii="Times New Roman" w:hAnsi="Times New Roman"/>
          <w:bCs/>
          <w:color w:val="000000" w:themeColor="text1"/>
        </w:rPr>
        <w:t xml:space="preserve">В 2022 году муниципальное образование г. Маркс стало победителем Всероссийского конкурса лучших проектов создания комфортной городской среды в малых городах и исторических поселениях по объекту «Русская площадь» с выделением средств федерального бюджета в сумме 85,0 млн. руб., местного бюджета в сумме 6,3 млн. руб. Проектно-сметная документация разработана на сумму 2,2 млн. руб. (средства местного бюджета). </w:t>
      </w:r>
      <w:proofErr w:type="gramEnd"/>
    </w:p>
    <w:p w:rsidR="00D83741" w:rsidRPr="003B59B1" w:rsidRDefault="00D83741" w:rsidP="00D83741">
      <w:pPr>
        <w:pStyle w:val="a5"/>
        <w:spacing w:line="220" w:lineRule="atLeast"/>
        <w:ind w:firstLine="708"/>
        <w:jc w:val="both"/>
        <w:rPr>
          <w:rFonts w:ascii="Times New Roman" w:hAnsi="Times New Roman"/>
          <w:bCs/>
          <w:color w:val="000000" w:themeColor="text1"/>
        </w:rPr>
      </w:pPr>
      <w:r w:rsidRPr="003B59B1">
        <w:rPr>
          <w:rFonts w:ascii="Times New Roman" w:hAnsi="Times New Roman"/>
          <w:bCs/>
          <w:color w:val="000000" w:themeColor="text1"/>
        </w:rPr>
        <w:t>В рамках проекта выполнены мероприятия по устройству пешеходных зон из гранитной плитки площадью 4754 м</w:t>
      </w:r>
      <w:proofErr w:type="gramStart"/>
      <w:r w:rsidRPr="003B59B1">
        <w:rPr>
          <w:rFonts w:ascii="Times New Roman" w:hAnsi="Times New Roman"/>
          <w:bCs/>
          <w:color w:val="000000" w:themeColor="text1"/>
        </w:rPr>
        <w:t>2</w:t>
      </w:r>
      <w:proofErr w:type="gramEnd"/>
      <w:r w:rsidRPr="003B59B1">
        <w:rPr>
          <w:rFonts w:ascii="Times New Roman" w:hAnsi="Times New Roman"/>
          <w:bCs/>
          <w:color w:val="000000" w:themeColor="text1"/>
        </w:rPr>
        <w:t xml:space="preserve">, асфальтового покрытия велодорожек и площадок для нестационарных торговых объектов площадью 2200 м2. Произведена установка 74 парковых светильников уличного освещения. Размещены </w:t>
      </w:r>
      <w:proofErr w:type="spellStart"/>
      <w:r w:rsidRPr="003B59B1">
        <w:rPr>
          <w:rFonts w:ascii="Times New Roman" w:hAnsi="Times New Roman"/>
          <w:bCs/>
          <w:color w:val="000000" w:themeColor="text1"/>
        </w:rPr>
        <w:t>перголы</w:t>
      </w:r>
      <w:proofErr w:type="spellEnd"/>
      <w:r w:rsidRPr="003B59B1">
        <w:rPr>
          <w:rFonts w:ascii="Times New Roman" w:hAnsi="Times New Roman"/>
          <w:bCs/>
          <w:color w:val="000000" w:themeColor="text1"/>
        </w:rPr>
        <w:t xml:space="preserve"> со светящимися качелями, уличный бювет с колонкой, витрина для уличных книг </w:t>
      </w:r>
      <w:proofErr w:type="gramStart"/>
      <w:r w:rsidRPr="003B59B1">
        <w:rPr>
          <w:rFonts w:ascii="Times New Roman" w:hAnsi="Times New Roman"/>
          <w:bCs/>
          <w:color w:val="000000" w:themeColor="text1"/>
        </w:rPr>
        <w:t>-</w:t>
      </w:r>
      <w:proofErr w:type="spellStart"/>
      <w:r w:rsidRPr="003B59B1">
        <w:rPr>
          <w:rFonts w:ascii="Times New Roman" w:hAnsi="Times New Roman"/>
          <w:bCs/>
          <w:color w:val="000000" w:themeColor="text1"/>
        </w:rPr>
        <w:t>б</w:t>
      </w:r>
      <w:proofErr w:type="gramEnd"/>
      <w:r w:rsidRPr="003B59B1">
        <w:rPr>
          <w:rFonts w:ascii="Times New Roman" w:hAnsi="Times New Roman"/>
          <w:bCs/>
          <w:color w:val="000000" w:themeColor="text1"/>
        </w:rPr>
        <w:t>укроссинг</w:t>
      </w:r>
      <w:proofErr w:type="spellEnd"/>
      <w:r w:rsidRPr="003B59B1">
        <w:rPr>
          <w:rFonts w:ascii="Times New Roman" w:hAnsi="Times New Roman"/>
          <w:bCs/>
          <w:color w:val="000000" w:themeColor="text1"/>
        </w:rPr>
        <w:t xml:space="preserve">, </w:t>
      </w:r>
      <w:proofErr w:type="spellStart"/>
      <w:r w:rsidRPr="003B59B1">
        <w:rPr>
          <w:rFonts w:ascii="Times New Roman" w:hAnsi="Times New Roman"/>
          <w:bCs/>
          <w:color w:val="000000" w:themeColor="text1"/>
        </w:rPr>
        <w:t>арт-объект</w:t>
      </w:r>
      <w:proofErr w:type="spellEnd"/>
      <w:r w:rsidRPr="003B59B1">
        <w:rPr>
          <w:rFonts w:ascii="Times New Roman" w:hAnsi="Times New Roman"/>
          <w:bCs/>
          <w:color w:val="000000" w:themeColor="text1"/>
        </w:rPr>
        <w:t xml:space="preserve"> «Мяч» с зоной отдыха, два автомата для зарядных устройств сотовых телефонов. Установлены малые архитектурные формы – скамейки в количестве 24 штуки, урны – 8 штук, детские игровые элементы в количестве 6 штук. Установлены камеры видеонаблюдения в количестве 9 штук, произведен монтаж системы оповещения в количестве 6 штук.</w:t>
      </w:r>
    </w:p>
    <w:p w:rsidR="00D83741" w:rsidRPr="003B59B1" w:rsidRDefault="00D83741" w:rsidP="00D83741">
      <w:pPr>
        <w:pStyle w:val="a5"/>
        <w:spacing w:line="220" w:lineRule="atLeast"/>
        <w:ind w:firstLine="708"/>
        <w:jc w:val="both"/>
        <w:rPr>
          <w:rFonts w:ascii="Times New Roman" w:hAnsi="Times New Roman"/>
          <w:bCs/>
          <w:color w:val="000000" w:themeColor="text1"/>
        </w:rPr>
      </w:pPr>
      <w:r w:rsidRPr="003B59B1">
        <w:rPr>
          <w:rFonts w:ascii="Times New Roman" w:hAnsi="Times New Roman"/>
          <w:bCs/>
          <w:color w:val="000000" w:themeColor="text1"/>
        </w:rPr>
        <w:t xml:space="preserve">Вдоль детсада и школы установлено декоративное ограждение протяженностью 277 п. </w:t>
      </w:r>
      <w:proofErr w:type="gramStart"/>
      <w:r w:rsidRPr="003B59B1">
        <w:rPr>
          <w:rFonts w:ascii="Times New Roman" w:hAnsi="Times New Roman"/>
          <w:bCs/>
          <w:color w:val="000000" w:themeColor="text1"/>
        </w:rPr>
        <w:t>м</w:t>
      </w:r>
      <w:proofErr w:type="gramEnd"/>
      <w:r w:rsidRPr="003B59B1">
        <w:rPr>
          <w:rFonts w:ascii="Times New Roman" w:hAnsi="Times New Roman"/>
          <w:bCs/>
          <w:color w:val="000000" w:themeColor="text1"/>
        </w:rPr>
        <w:t>.</w:t>
      </w:r>
    </w:p>
    <w:p w:rsidR="00D83741" w:rsidRPr="003B59B1" w:rsidRDefault="00D83741" w:rsidP="00D83741">
      <w:pPr>
        <w:pStyle w:val="a5"/>
        <w:spacing w:line="220" w:lineRule="atLeast"/>
        <w:ind w:firstLine="708"/>
        <w:jc w:val="both"/>
        <w:rPr>
          <w:rFonts w:ascii="Times New Roman" w:hAnsi="Times New Roman"/>
          <w:bCs/>
          <w:color w:val="000000" w:themeColor="text1"/>
        </w:rPr>
      </w:pPr>
      <w:r w:rsidRPr="003B59B1">
        <w:rPr>
          <w:rFonts w:ascii="Times New Roman" w:hAnsi="Times New Roman"/>
          <w:bCs/>
          <w:color w:val="000000" w:themeColor="text1"/>
        </w:rPr>
        <w:t xml:space="preserve">За счет средств местного бюджета </w:t>
      </w:r>
      <w:proofErr w:type="gramStart"/>
      <w:r w:rsidRPr="003B59B1">
        <w:rPr>
          <w:rFonts w:ascii="Times New Roman" w:hAnsi="Times New Roman"/>
          <w:bCs/>
          <w:color w:val="000000" w:themeColor="text1"/>
        </w:rPr>
        <w:t>проведена</w:t>
      </w:r>
      <w:proofErr w:type="gramEnd"/>
      <w:r w:rsidRPr="003B59B1">
        <w:rPr>
          <w:rFonts w:ascii="Times New Roman" w:hAnsi="Times New Roman"/>
          <w:bCs/>
          <w:color w:val="000000" w:themeColor="text1"/>
        </w:rPr>
        <w:t xml:space="preserve"> заменена теплотрассы и трубопровода водоснабжения.  Произведен перенос опор освещения. Произведен спил аварийных деревьев.  </w:t>
      </w:r>
    </w:p>
    <w:p w:rsidR="00D83741" w:rsidRPr="003B59B1" w:rsidRDefault="00D83741" w:rsidP="00D83741">
      <w:pPr>
        <w:pStyle w:val="a5"/>
        <w:spacing w:line="220" w:lineRule="atLeast"/>
        <w:ind w:firstLine="708"/>
        <w:jc w:val="both"/>
        <w:rPr>
          <w:rFonts w:ascii="Times New Roman" w:hAnsi="Times New Roman"/>
          <w:bCs/>
          <w:color w:val="000000" w:themeColor="text1"/>
        </w:rPr>
      </w:pPr>
      <w:r w:rsidRPr="003B59B1">
        <w:rPr>
          <w:rFonts w:ascii="Times New Roman" w:hAnsi="Times New Roman"/>
          <w:bCs/>
          <w:color w:val="000000" w:themeColor="text1"/>
        </w:rPr>
        <w:t>За счет внебюджетных источников финансирования установлены бюсты писателей в количестве 8 штук.</w:t>
      </w:r>
    </w:p>
    <w:p w:rsidR="00D83741" w:rsidRPr="003B59B1" w:rsidRDefault="00D83741" w:rsidP="00D83741">
      <w:pPr>
        <w:pStyle w:val="a5"/>
        <w:spacing w:line="220" w:lineRule="atLeast"/>
        <w:ind w:firstLine="708"/>
        <w:jc w:val="both"/>
        <w:rPr>
          <w:rFonts w:ascii="Times New Roman" w:hAnsi="Times New Roman"/>
          <w:bCs/>
          <w:color w:val="000000" w:themeColor="text1"/>
        </w:rPr>
      </w:pPr>
      <w:r w:rsidRPr="003B59B1">
        <w:rPr>
          <w:rFonts w:ascii="Times New Roman" w:hAnsi="Times New Roman"/>
          <w:bCs/>
          <w:color w:val="000000" w:themeColor="text1"/>
        </w:rPr>
        <w:t>В рамках субботников проведено озеленение территории с завозом грунта, посевом газонной травы, высадкой саженцев декоративных кустарников и цветов.</w:t>
      </w:r>
    </w:p>
    <w:sectPr w:rsidR="00D83741" w:rsidRPr="003B59B1" w:rsidSect="00836E0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06C3"/>
    <w:multiLevelType w:val="hybridMultilevel"/>
    <w:tmpl w:val="E62840E4"/>
    <w:lvl w:ilvl="0" w:tplc="3690B3A2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347CC4"/>
    <w:multiLevelType w:val="hybridMultilevel"/>
    <w:tmpl w:val="25A44E7E"/>
    <w:lvl w:ilvl="0" w:tplc="64DA5B7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3802657C"/>
    <w:multiLevelType w:val="hybridMultilevel"/>
    <w:tmpl w:val="22C4FF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023C67"/>
    <w:multiLevelType w:val="hybridMultilevel"/>
    <w:tmpl w:val="6C0C79E2"/>
    <w:lvl w:ilvl="0" w:tplc="2644664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870278"/>
    <w:multiLevelType w:val="hybridMultilevel"/>
    <w:tmpl w:val="DC4E1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273CA"/>
    <w:multiLevelType w:val="hybridMultilevel"/>
    <w:tmpl w:val="A87AD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0713F2"/>
    <w:multiLevelType w:val="hybridMultilevel"/>
    <w:tmpl w:val="BBAADF9A"/>
    <w:lvl w:ilvl="0" w:tplc="F97A5FC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6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317E"/>
    <w:rsid w:val="00002644"/>
    <w:rsid w:val="00007272"/>
    <w:rsid w:val="00010BC3"/>
    <w:rsid w:val="00014655"/>
    <w:rsid w:val="00021516"/>
    <w:rsid w:val="00022669"/>
    <w:rsid w:val="00026CA8"/>
    <w:rsid w:val="00030A51"/>
    <w:rsid w:val="00031D88"/>
    <w:rsid w:val="000353A5"/>
    <w:rsid w:val="00036E06"/>
    <w:rsid w:val="00040E23"/>
    <w:rsid w:val="00047A67"/>
    <w:rsid w:val="00052DF2"/>
    <w:rsid w:val="000608BF"/>
    <w:rsid w:val="00072327"/>
    <w:rsid w:val="0007322C"/>
    <w:rsid w:val="00074B26"/>
    <w:rsid w:val="00077B7B"/>
    <w:rsid w:val="000866CF"/>
    <w:rsid w:val="00090816"/>
    <w:rsid w:val="000944E2"/>
    <w:rsid w:val="000B09E0"/>
    <w:rsid w:val="000B2BCC"/>
    <w:rsid w:val="000B3EA4"/>
    <w:rsid w:val="000B3EC6"/>
    <w:rsid w:val="000B7FDE"/>
    <w:rsid w:val="000C5FD2"/>
    <w:rsid w:val="000D28C9"/>
    <w:rsid w:val="000E5A7A"/>
    <w:rsid w:val="000E6A0B"/>
    <w:rsid w:val="000F094E"/>
    <w:rsid w:val="000F3494"/>
    <w:rsid w:val="000F6D29"/>
    <w:rsid w:val="00102B0D"/>
    <w:rsid w:val="00110DC7"/>
    <w:rsid w:val="0014354B"/>
    <w:rsid w:val="00145BE9"/>
    <w:rsid w:val="00152661"/>
    <w:rsid w:val="0016253C"/>
    <w:rsid w:val="001712A3"/>
    <w:rsid w:val="00172915"/>
    <w:rsid w:val="00173844"/>
    <w:rsid w:val="00184C70"/>
    <w:rsid w:val="0018594D"/>
    <w:rsid w:val="00185E11"/>
    <w:rsid w:val="001925E0"/>
    <w:rsid w:val="00195834"/>
    <w:rsid w:val="00196283"/>
    <w:rsid w:val="001A4BA9"/>
    <w:rsid w:val="001A634E"/>
    <w:rsid w:val="001C014C"/>
    <w:rsid w:val="001C6D50"/>
    <w:rsid w:val="001D1F95"/>
    <w:rsid w:val="001D4A6A"/>
    <w:rsid w:val="001D4FCB"/>
    <w:rsid w:val="001D7D4E"/>
    <w:rsid w:val="001E458B"/>
    <w:rsid w:val="001E5440"/>
    <w:rsid w:val="001E6FAB"/>
    <w:rsid w:val="001F5970"/>
    <w:rsid w:val="00202D83"/>
    <w:rsid w:val="002048A9"/>
    <w:rsid w:val="00204B31"/>
    <w:rsid w:val="00211758"/>
    <w:rsid w:val="002203C3"/>
    <w:rsid w:val="00222F7E"/>
    <w:rsid w:val="00234A0C"/>
    <w:rsid w:val="0025182A"/>
    <w:rsid w:val="00255F63"/>
    <w:rsid w:val="00257E6E"/>
    <w:rsid w:val="0026610A"/>
    <w:rsid w:val="00267516"/>
    <w:rsid w:val="00286611"/>
    <w:rsid w:val="00290A7A"/>
    <w:rsid w:val="00291C61"/>
    <w:rsid w:val="00293896"/>
    <w:rsid w:val="00297050"/>
    <w:rsid w:val="002A7EA2"/>
    <w:rsid w:val="002B313C"/>
    <w:rsid w:val="002B3D7F"/>
    <w:rsid w:val="002C5DD5"/>
    <w:rsid w:val="002D7CE8"/>
    <w:rsid w:val="002E2002"/>
    <w:rsid w:val="002E4B5D"/>
    <w:rsid w:val="002E7602"/>
    <w:rsid w:val="003020CE"/>
    <w:rsid w:val="00314472"/>
    <w:rsid w:val="00316398"/>
    <w:rsid w:val="00323B62"/>
    <w:rsid w:val="003255C8"/>
    <w:rsid w:val="003316FC"/>
    <w:rsid w:val="003334FF"/>
    <w:rsid w:val="00334632"/>
    <w:rsid w:val="003361B5"/>
    <w:rsid w:val="003369EE"/>
    <w:rsid w:val="0034232A"/>
    <w:rsid w:val="00346949"/>
    <w:rsid w:val="00354EAD"/>
    <w:rsid w:val="0035651F"/>
    <w:rsid w:val="003600C1"/>
    <w:rsid w:val="00363112"/>
    <w:rsid w:val="00364320"/>
    <w:rsid w:val="0037216F"/>
    <w:rsid w:val="00374BD9"/>
    <w:rsid w:val="003812B8"/>
    <w:rsid w:val="0038267C"/>
    <w:rsid w:val="003862C3"/>
    <w:rsid w:val="00387C6C"/>
    <w:rsid w:val="00390AC8"/>
    <w:rsid w:val="00391F42"/>
    <w:rsid w:val="003A0D75"/>
    <w:rsid w:val="003A1914"/>
    <w:rsid w:val="003A540A"/>
    <w:rsid w:val="003B5664"/>
    <w:rsid w:val="003B57C6"/>
    <w:rsid w:val="003B59B1"/>
    <w:rsid w:val="003C0B7B"/>
    <w:rsid w:val="003C0FC2"/>
    <w:rsid w:val="003C1AEB"/>
    <w:rsid w:val="003C334F"/>
    <w:rsid w:val="003C76CF"/>
    <w:rsid w:val="003E256A"/>
    <w:rsid w:val="003E6DBF"/>
    <w:rsid w:val="003F1A88"/>
    <w:rsid w:val="003F4BA3"/>
    <w:rsid w:val="003F5593"/>
    <w:rsid w:val="00400B99"/>
    <w:rsid w:val="00404573"/>
    <w:rsid w:val="004066C6"/>
    <w:rsid w:val="00413859"/>
    <w:rsid w:val="004204B0"/>
    <w:rsid w:val="004347AB"/>
    <w:rsid w:val="00445830"/>
    <w:rsid w:val="00451072"/>
    <w:rsid w:val="00456A02"/>
    <w:rsid w:val="004636D5"/>
    <w:rsid w:val="00465451"/>
    <w:rsid w:val="004720FB"/>
    <w:rsid w:val="004767A1"/>
    <w:rsid w:val="004853EB"/>
    <w:rsid w:val="004A18F0"/>
    <w:rsid w:val="004A2D48"/>
    <w:rsid w:val="004A438F"/>
    <w:rsid w:val="004B5E9B"/>
    <w:rsid w:val="004B6D1C"/>
    <w:rsid w:val="004C56E3"/>
    <w:rsid w:val="004D4C83"/>
    <w:rsid w:val="004E1B54"/>
    <w:rsid w:val="004F6AD7"/>
    <w:rsid w:val="00506570"/>
    <w:rsid w:val="00516E12"/>
    <w:rsid w:val="00522582"/>
    <w:rsid w:val="00532607"/>
    <w:rsid w:val="0054641C"/>
    <w:rsid w:val="00546DDE"/>
    <w:rsid w:val="00550779"/>
    <w:rsid w:val="00554764"/>
    <w:rsid w:val="00562CD2"/>
    <w:rsid w:val="005646F7"/>
    <w:rsid w:val="0057030F"/>
    <w:rsid w:val="00572301"/>
    <w:rsid w:val="00572F79"/>
    <w:rsid w:val="00575B41"/>
    <w:rsid w:val="00592AD3"/>
    <w:rsid w:val="005957F0"/>
    <w:rsid w:val="005979F7"/>
    <w:rsid w:val="005A4B1A"/>
    <w:rsid w:val="005B71D4"/>
    <w:rsid w:val="005C041E"/>
    <w:rsid w:val="005C4606"/>
    <w:rsid w:val="005C4DEB"/>
    <w:rsid w:val="005C7E23"/>
    <w:rsid w:val="005D07C3"/>
    <w:rsid w:val="006058CF"/>
    <w:rsid w:val="00614177"/>
    <w:rsid w:val="00617CB1"/>
    <w:rsid w:val="006226FB"/>
    <w:rsid w:val="00622B11"/>
    <w:rsid w:val="00632459"/>
    <w:rsid w:val="00634037"/>
    <w:rsid w:val="00634CD0"/>
    <w:rsid w:val="00635AC9"/>
    <w:rsid w:val="0064089A"/>
    <w:rsid w:val="00640F51"/>
    <w:rsid w:val="00643090"/>
    <w:rsid w:val="00646607"/>
    <w:rsid w:val="00651AEF"/>
    <w:rsid w:val="0065320C"/>
    <w:rsid w:val="006619B2"/>
    <w:rsid w:val="006629EB"/>
    <w:rsid w:val="00664638"/>
    <w:rsid w:val="006703EF"/>
    <w:rsid w:val="00670CC1"/>
    <w:rsid w:val="006724A7"/>
    <w:rsid w:val="006742FB"/>
    <w:rsid w:val="00676733"/>
    <w:rsid w:val="0067765B"/>
    <w:rsid w:val="00683195"/>
    <w:rsid w:val="006852A7"/>
    <w:rsid w:val="00693C1C"/>
    <w:rsid w:val="00696279"/>
    <w:rsid w:val="006A0603"/>
    <w:rsid w:val="006A1C42"/>
    <w:rsid w:val="006A2753"/>
    <w:rsid w:val="006A73D3"/>
    <w:rsid w:val="006A7895"/>
    <w:rsid w:val="006B5C7E"/>
    <w:rsid w:val="006C4AB3"/>
    <w:rsid w:val="006C4CED"/>
    <w:rsid w:val="006C735C"/>
    <w:rsid w:val="006D1349"/>
    <w:rsid w:val="006D6C4B"/>
    <w:rsid w:val="006E228A"/>
    <w:rsid w:val="006E5AF3"/>
    <w:rsid w:val="006F0D32"/>
    <w:rsid w:val="007009A0"/>
    <w:rsid w:val="00703921"/>
    <w:rsid w:val="007055F6"/>
    <w:rsid w:val="007075C0"/>
    <w:rsid w:val="007107A4"/>
    <w:rsid w:val="007161CA"/>
    <w:rsid w:val="00716B38"/>
    <w:rsid w:val="00721017"/>
    <w:rsid w:val="00721D3F"/>
    <w:rsid w:val="00723618"/>
    <w:rsid w:val="00726418"/>
    <w:rsid w:val="00730545"/>
    <w:rsid w:val="00730723"/>
    <w:rsid w:val="00731EEB"/>
    <w:rsid w:val="00734F48"/>
    <w:rsid w:val="0073703B"/>
    <w:rsid w:val="007372AB"/>
    <w:rsid w:val="00743879"/>
    <w:rsid w:val="00747D0D"/>
    <w:rsid w:val="00765C71"/>
    <w:rsid w:val="00770CE2"/>
    <w:rsid w:val="007710DF"/>
    <w:rsid w:val="0077218C"/>
    <w:rsid w:val="00774407"/>
    <w:rsid w:val="007749FF"/>
    <w:rsid w:val="00775725"/>
    <w:rsid w:val="00786190"/>
    <w:rsid w:val="007906B3"/>
    <w:rsid w:val="00792BD8"/>
    <w:rsid w:val="00795DBD"/>
    <w:rsid w:val="007A5B86"/>
    <w:rsid w:val="007C26CC"/>
    <w:rsid w:val="007C4286"/>
    <w:rsid w:val="007C7F9D"/>
    <w:rsid w:val="007D3E8C"/>
    <w:rsid w:val="007D7146"/>
    <w:rsid w:val="007E0730"/>
    <w:rsid w:val="007E084E"/>
    <w:rsid w:val="007E2DAF"/>
    <w:rsid w:val="007E5B59"/>
    <w:rsid w:val="007E6AFD"/>
    <w:rsid w:val="007F01A7"/>
    <w:rsid w:val="008122EF"/>
    <w:rsid w:val="00813CCB"/>
    <w:rsid w:val="00817E68"/>
    <w:rsid w:val="0082239A"/>
    <w:rsid w:val="00830003"/>
    <w:rsid w:val="00830992"/>
    <w:rsid w:val="00834604"/>
    <w:rsid w:val="00836E05"/>
    <w:rsid w:val="00850AE3"/>
    <w:rsid w:val="00850F6C"/>
    <w:rsid w:val="00853EE6"/>
    <w:rsid w:val="0085589B"/>
    <w:rsid w:val="00860CA3"/>
    <w:rsid w:val="00860ECB"/>
    <w:rsid w:val="00862D30"/>
    <w:rsid w:val="00864214"/>
    <w:rsid w:val="00870BD3"/>
    <w:rsid w:val="008737F2"/>
    <w:rsid w:val="00876DE4"/>
    <w:rsid w:val="00876FFD"/>
    <w:rsid w:val="00881D73"/>
    <w:rsid w:val="00882FD8"/>
    <w:rsid w:val="00891125"/>
    <w:rsid w:val="00897469"/>
    <w:rsid w:val="008B030D"/>
    <w:rsid w:val="008B158B"/>
    <w:rsid w:val="008C1A0F"/>
    <w:rsid w:val="008D0F40"/>
    <w:rsid w:val="008E01F1"/>
    <w:rsid w:val="008E2294"/>
    <w:rsid w:val="008E3631"/>
    <w:rsid w:val="008E4D49"/>
    <w:rsid w:val="008E5FBE"/>
    <w:rsid w:val="008F1153"/>
    <w:rsid w:val="0090100C"/>
    <w:rsid w:val="00906128"/>
    <w:rsid w:val="0091043B"/>
    <w:rsid w:val="00910763"/>
    <w:rsid w:val="00912F81"/>
    <w:rsid w:val="0095436A"/>
    <w:rsid w:val="00955ECF"/>
    <w:rsid w:val="009603E0"/>
    <w:rsid w:val="00965E21"/>
    <w:rsid w:val="00967E2F"/>
    <w:rsid w:val="00970E1D"/>
    <w:rsid w:val="009772F7"/>
    <w:rsid w:val="00980A9D"/>
    <w:rsid w:val="009B0B87"/>
    <w:rsid w:val="009B275D"/>
    <w:rsid w:val="009B59E0"/>
    <w:rsid w:val="009B6BFF"/>
    <w:rsid w:val="009D0FA1"/>
    <w:rsid w:val="009D1C55"/>
    <w:rsid w:val="009D1E58"/>
    <w:rsid w:val="009D2502"/>
    <w:rsid w:val="009D71E6"/>
    <w:rsid w:val="009E564F"/>
    <w:rsid w:val="009F39BA"/>
    <w:rsid w:val="009F58FB"/>
    <w:rsid w:val="00A07468"/>
    <w:rsid w:val="00A136B8"/>
    <w:rsid w:val="00A136D2"/>
    <w:rsid w:val="00A15CA8"/>
    <w:rsid w:val="00A336D1"/>
    <w:rsid w:val="00A46FDE"/>
    <w:rsid w:val="00A5329D"/>
    <w:rsid w:val="00A61E2C"/>
    <w:rsid w:val="00A670B3"/>
    <w:rsid w:val="00A7011B"/>
    <w:rsid w:val="00A72B7A"/>
    <w:rsid w:val="00A743DC"/>
    <w:rsid w:val="00A82424"/>
    <w:rsid w:val="00A87A40"/>
    <w:rsid w:val="00A91FFC"/>
    <w:rsid w:val="00A9655E"/>
    <w:rsid w:val="00A97A1C"/>
    <w:rsid w:val="00AB5530"/>
    <w:rsid w:val="00AB7411"/>
    <w:rsid w:val="00AC55F2"/>
    <w:rsid w:val="00AC773C"/>
    <w:rsid w:val="00AD038D"/>
    <w:rsid w:val="00AD4714"/>
    <w:rsid w:val="00AD5DED"/>
    <w:rsid w:val="00AE1057"/>
    <w:rsid w:val="00AE1E5D"/>
    <w:rsid w:val="00AE28BD"/>
    <w:rsid w:val="00AE6B01"/>
    <w:rsid w:val="00AF678F"/>
    <w:rsid w:val="00AF797E"/>
    <w:rsid w:val="00B03FF2"/>
    <w:rsid w:val="00B134FC"/>
    <w:rsid w:val="00B17BB2"/>
    <w:rsid w:val="00B24473"/>
    <w:rsid w:val="00B2555C"/>
    <w:rsid w:val="00B2671A"/>
    <w:rsid w:val="00B27E0B"/>
    <w:rsid w:val="00B34BB4"/>
    <w:rsid w:val="00B417B5"/>
    <w:rsid w:val="00B4694C"/>
    <w:rsid w:val="00B47CC3"/>
    <w:rsid w:val="00B61D8B"/>
    <w:rsid w:val="00B6490E"/>
    <w:rsid w:val="00B7282A"/>
    <w:rsid w:val="00B73036"/>
    <w:rsid w:val="00B749A0"/>
    <w:rsid w:val="00B77A89"/>
    <w:rsid w:val="00B77D00"/>
    <w:rsid w:val="00B809BA"/>
    <w:rsid w:val="00B82AEB"/>
    <w:rsid w:val="00B87E3D"/>
    <w:rsid w:val="00B90E15"/>
    <w:rsid w:val="00B9255A"/>
    <w:rsid w:val="00BA2053"/>
    <w:rsid w:val="00BA436F"/>
    <w:rsid w:val="00BA4501"/>
    <w:rsid w:val="00BB10F3"/>
    <w:rsid w:val="00BB2CA7"/>
    <w:rsid w:val="00BB4D47"/>
    <w:rsid w:val="00BB65C8"/>
    <w:rsid w:val="00BC36FF"/>
    <w:rsid w:val="00BC4445"/>
    <w:rsid w:val="00BC6528"/>
    <w:rsid w:val="00BC7E51"/>
    <w:rsid w:val="00BD1109"/>
    <w:rsid w:val="00BD449C"/>
    <w:rsid w:val="00BE09E7"/>
    <w:rsid w:val="00BE1D37"/>
    <w:rsid w:val="00BE5AB6"/>
    <w:rsid w:val="00BF591B"/>
    <w:rsid w:val="00C048C8"/>
    <w:rsid w:val="00C12551"/>
    <w:rsid w:val="00C14161"/>
    <w:rsid w:val="00C14BB4"/>
    <w:rsid w:val="00C23825"/>
    <w:rsid w:val="00C25E2E"/>
    <w:rsid w:val="00C2751C"/>
    <w:rsid w:val="00C32632"/>
    <w:rsid w:val="00C350C8"/>
    <w:rsid w:val="00C369E5"/>
    <w:rsid w:val="00C41458"/>
    <w:rsid w:val="00C43492"/>
    <w:rsid w:val="00C43B0F"/>
    <w:rsid w:val="00C44AD7"/>
    <w:rsid w:val="00C54481"/>
    <w:rsid w:val="00C57A52"/>
    <w:rsid w:val="00C6154B"/>
    <w:rsid w:val="00C62C1A"/>
    <w:rsid w:val="00C70162"/>
    <w:rsid w:val="00C717EC"/>
    <w:rsid w:val="00C7317E"/>
    <w:rsid w:val="00C743B7"/>
    <w:rsid w:val="00C83D4F"/>
    <w:rsid w:val="00C876A3"/>
    <w:rsid w:val="00C90506"/>
    <w:rsid w:val="00C90541"/>
    <w:rsid w:val="00C9793C"/>
    <w:rsid w:val="00CA111C"/>
    <w:rsid w:val="00CA2AE2"/>
    <w:rsid w:val="00CA61A6"/>
    <w:rsid w:val="00CA78B2"/>
    <w:rsid w:val="00CB27EF"/>
    <w:rsid w:val="00CB40F0"/>
    <w:rsid w:val="00CC5077"/>
    <w:rsid w:val="00CC6A0D"/>
    <w:rsid w:val="00CD658E"/>
    <w:rsid w:val="00CF05F6"/>
    <w:rsid w:val="00CF3E8B"/>
    <w:rsid w:val="00CF6717"/>
    <w:rsid w:val="00D0266C"/>
    <w:rsid w:val="00D212FC"/>
    <w:rsid w:val="00D21435"/>
    <w:rsid w:val="00D32742"/>
    <w:rsid w:val="00D35A16"/>
    <w:rsid w:val="00D44134"/>
    <w:rsid w:val="00D556B8"/>
    <w:rsid w:val="00D56C55"/>
    <w:rsid w:val="00D57307"/>
    <w:rsid w:val="00D61439"/>
    <w:rsid w:val="00D63133"/>
    <w:rsid w:val="00D67476"/>
    <w:rsid w:val="00D7182E"/>
    <w:rsid w:val="00D72624"/>
    <w:rsid w:val="00D83741"/>
    <w:rsid w:val="00D84842"/>
    <w:rsid w:val="00D84F13"/>
    <w:rsid w:val="00D94696"/>
    <w:rsid w:val="00DA0422"/>
    <w:rsid w:val="00DA17C0"/>
    <w:rsid w:val="00DA31E8"/>
    <w:rsid w:val="00DA7366"/>
    <w:rsid w:val="00DC3F93"/>
    <w:rsid w:val="00DC6601"/>
    <w:rsid w:val="00DD2667"/>
    <w:rsid w:val="00DD4E64"/>
    <w:rsid w:val="00DE42AD"/>
    <w:rsid w:val="00DE4A3C"/>
    <w:rsid w:val="00DE6E89"/>
    <w:rsid w:val="00DF75B6"/>
    <w:rsid w:val="00E05707"/>
    <w:rsid w:val="00E05B97"/>
    <w:rsid w:val="00E05DEC"/>
    <w:rsid w:val="00E0773E"/>
    <w:rsid w:val="00E07F4A"/>
    <w:rsid w:val="00E17C20"/>
    <w:rsid w:val="00E23A51"/>
    <w:rsid w:val="00E246EE"/>
    <w:rsid w:val="00E33386"/>
    <w:rsid w:val="00E37F37"/>
    <w:rsid w:val="00E42F59"/>
    <w:rsid w:val="00E47289"/>
    <w:rsid w:val="00E52756"/>
    <w:rsid w:val="00E52BE7"/>
    <w:rsid w:val="00E671BD"/>
    <w:rsid w:val="00E73574"/>
    <w:rsid w:val="00E749EC"/>
    <w:rsid w:val="00E8721E"/>
    <w:rsid w:val="00E939C9"/>
    <w:rsid w:val="00EB0924"/>
    <w:rsid w:val="00EB4C61"/>
    <w:rsid w:val="00EC1440"/>
    <w:rsid w:val="00EC26BD"/>
    <w:rsid w:val="00EC617F"/>
    <w:rsid w:val="00ED0093"/>
    <w:rsid w:val="00ED16B8"/>
    <w:rsid w:val="00ED26F7"/>
    <w:rsid w:val="00ED41BC"/>
    <w:rsid w:val="00ED5588"/>
    <w:rsid w:val="00ED769F"/>
    <w:rsid w:val="00EE1B72"/>
    <w:rsid w:val="00EE27BB"/>
    <w:rsid w:val="00EE328E"/>
    <w:rsid w:val="00EF4DD3"/>
    <w:rsid w:val="00EF5629"/>
    <w:rsid w:val="00F10D19"/>
    <w:rsid w:val="00F13709"/>
    <w:rsid w:val="00F14831"/>
    <w:rsid w:val="00F218B7"/>
    <w:rsid w:val="00F21CA8"/>
    <w:rsid w:val="00F2278D"/>
    <w:rsid w:val="00F23C7C"/>
    <w:rsid w:val="00F24528"/>
    <w:rsid w:val="00F3580B"/>
    <w:rsid w:val="00F441B5"/>
    <w:rsid w:val="00F442FA"/>
    <w:rsid w:val="00F51707"/>
    <w:rsid w:val="00F56727"/>
    <w:rsid w:val="00F572F3"/>
    <w:rsid w:val="00F57F2E"/>
    <w:rsid w:val="00F93CC6"/>
    <w:rsid w:val="00F93CCC"/>
    <w:rsid w:val="00F95461"/>
    <w:rsid w:val="00FA098E"/>
    <w:rsid w:val="00FA24F6"/>
    <w:rsid w:val="00FA43AC"/>
    <w:rsid w:val="00FA4F1F"/>
    <w:rsid w:val="00FA568B"/>
    <w:rsid w:val="00FB0506"/>
    <w:rsid w:val="00FB3AF1"/>
    <w:rsid w:val="00FB411F"/>
    <w:rsid w:val="00FB7298"/>
    <w:rsid w:val="00FD5DEC"/>
    <w:rsid w:val="00FF2130"/>
    <w:rsid w:val="00FF3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7317E"/>
    <w:pPr>
      <w:ind w:left="720"/>
      <w:contextualSpacing/>
    </w:pPr>
  </w:style>
  <w:style w:type="paragraph" w:styleId="a5">
    <w:name w:val="No Spacing"/>
    <w:link w:val="a6"/>
    <w:uiPriority w:val="1"/>
    <w:qFormat/>
    <w:rsid w:val="00C7317E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paragraph" w:styleId="a7">
    <w:name w:val="Body Text"/>
    <w:basedOn w:val="a"/>
    <w:link w:val="a8"/>
    <w:rsid w:val="008E363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8E363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header"/>
    <w:basedOn w:val="a"/>
    <w:link w:val="aa"/>
    <w:rsid w:val="008E363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Верхний колонтитул Знак"/>
    <w:basedOn w:val="a0"/>
    <w:link w:val="a9"/>
    <w:rsid w:val="008E3631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b">
    <w:name w:val="Table Grid"/>
    <w:basedOn w:val="a1"/>
    <w:uiPriority w:val="99"/>
    <w:rsid w:val="00B244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5"/>
    <w:rsid w:val="00354EAD"/>
    <w:rPr>
      <w:rFonts w:ascii="Liberation Serif" w:eastAsia="DejaVu Sans" w:hAnsi="Liberation Serif" w:cs="Times New Roman"/>
      <w:kern w:val="2"/>
      <w:sz w:val="24"/>
      <w:szCs w:val="24"/>
    </w:rPr>
  </w:style>
  <w:style w:type="character" w:styleId="ac">
    <w:name w:val="Hyperlink"/>
    <w:basedOn w:val="a0"/>
    <w:uiPriority w:val="99"/>
    <w:unhideWhenUsed/>
    <w:rsid w:val="00354EAD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AF678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4720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720FB"/>
  </w:style>
  <w:style w:type="character" w:customStyle="1" w:styleId="content1">
    <w:name w:val="content1"/>
    <w:uiPriority w:val="99"/>
    <w:rsid w:val="006A7895"/>
  </w:style>
  <w:style w:type="paragraph" w:styleId="ae">
    <w:name w:val="Balloon Text"/>
    <w:basedOn w:val="a"/>
    <w:link w:val="af"/>
    <w:uiPriority w:val="99"/>
    <w:semiHidden/>
    <w:unhideWhenUsed/>
    <w:rsid w:val="0020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02D83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uiPriority w:val="99"/>
    <w:unhideWhenUsed/>
    <w:rsid w:val="003A191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3A1914"/>
  </w:style>
  <w:style w:type="table" w:customStyle="1" w:styleId="1">
    <w:name w:val="Сетка таблицы1"/>
    <w:basedOn w:val="a1"/>
    <w:rsid w:val="002048A9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710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character" w:customStyle="1" w:styleId="apple-converted-space">
    <w:name w:val="apple-converted-space"/>
    <w:basedOn w:val="a0"/>
    <w:uiPriority w:val="99"/>
    <w:rsid w:val="00E05B97"/>
  </w:style>
  <w:style w:type="character" w:styleId="af2">
    <w:name w:val="Strong"/>
    <w:basedOn w:val="a0"/>
    <w:uiPriority w:val="99"/>
    <w:qFormat/>
    <w:rsid w:val="00E05B97"/>
    <w:rPr>
      <w:b/>
      <w:bCs/>
    </w:rPr>
  </w:style>
  <w:style w:type="paragraph" w:customStyle="1" w:styleId="10">
    <w:name w:val="Абзац списка1"/>
    <w:basedOn w:val="a"/>
    <w:rsid w:val="006629E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markedcontent">
    <w:name w:val="markedcontent"/>
    <w:basedOn w:val="a0"/>
    <w:rsid w:val="002E4B5D"/>
  </w:style>
  <w:style w:type="paragraph" w:customStyle="1" w:styleId="11">
    <w:name w:val="Без интервала1"/>
    <w:rsid w:val="004A18F0"/>
    <w:pPr>
      <w:spacing w:after="0" w:line="240" w:lineRule="auto"/>
      <w:ind w:firstLine="902"/>
    </w:pPr>
    <w:rPr>
      <w:rFonts w:ascii="Calibri" w:eastAsia="Times New Roman" w:hAnsi="Calibri" w:cs="Calibri"/>
      <w:lang w:eastAsia="en-US"/>
    </w:rPr>
  </w:style>
  <w:style w:type="paragraph" w:customStyle="1" w:styleId="defaultmrcssattr">
    <w:name w:val="default_mr_css_attr"/>
    <w:basedOn w:val="a"/>
    <w:rsid w:val="00AB7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yout">
    <w:name w:val="layout"/>
    <w:basedOn w:val="a0"/>
    <w:rsid w:val="00AB7411"/>
  </w:style>
  <w:style w:type="character" w:customStyle="1" w:styleId="a4">
    <w:name w:val="Абзац списка Знак"/>
    <w:link w:val="a3"/>
    <w:uiPriority w:val="99"/>
    <w:locked/>
    <w:rsid w:val="0082239A"/>
  </w:style>
  <w:style w:type="paragraph" w:customStyle="1" w:styleId="Default">
    <w:name w:val="Default"/>
    <w:rsid w:val="006A06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7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1F344-BDDF-4441-B3CC-CF55070F7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Mazanova</dc:creator>
  <cp:lastModifiedBy>Sovet</cp:lastModifiedBy>
  <cp:revision>8</cp:revision>
  <cp:lastPrinted>2024-02-27T10:22:00Z</cp:lastPrinted>
  <dcterms:created xsi:type="dcterms:W3CDTF">2024-02-22T06:12:00Z</dcterms:created>
  <dcterms:modified xsi:type="dcterms:W3CDTF">2024-02-29T06:16:00Z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-855547213</vt:i4>
  </property>
</Properties>
</file>