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86" w:rsidRDefault="00AE1057" w:rsidP="00047A6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B5664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</w:t>
      </w:r>
      <w:r w:rsidR="007372AB" w:rsidRPr="003B5664">
        <w:rPr>
          <w:rFonts w:ascii="Times New Roman" w:hAnsi="Times New Roman" w:cs="Times New Roman"/>
          <w:color w:val="00B050"/>
          <w:sz w:val="24"/>
          <w:szCs w:val="24"/>
        </w:rPr>
        <w:t xml:space="preserve">               </w:t>
      </w:r>
      <w:r w:rsidRPr="003B566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07F4A" w:rsidRPr="003B5664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</w:t>
      </w:r>
      <w:r w:rsidR="003A0D75"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</w:p>
    <w:p w:rsidR="00BC6528" w:rsidRPr="003B59B1" w:rsidRDefault="00BC6528" w:rsidP="00BC6528">
      <w:pPr>
        <w:spacing w:after="0" w:line="220" w:lineRule="atLeast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Благоустройство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рамках мероприятия «</w:t>
      </w:r>
      <w:r w:rsidRPr="003B59B1">
        <w:rPr>
          <w:rFonts w:ascii="Times New Roman" w:hAnsi="Times New Roman"/>
          <w:color w:val="000000" w:themeColor="text1"/>
        </w:rPr>
        <w:t>Озеленение территории и благоустройство зеленых зон»</w:t>
      </w:r>
      <w:r w:rsidRPr="003B59B1">
        <w:rPr>
          <w:rFonts w:ascii="Times New Roman" w:hAnsi="Times New Roman"/>
          <w:bCs/>
          <w:color w:val="000000" w:themeColor="text1"/>
        </w:rPr>
        <w:t> проведены следующие работы: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уборка мусора, в т.ч. крупногабаритного - 128 683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3B59B1">
        <w:rPr>
          <w:rFonts w:ascii="Times New Roman" w:hAnsi="Times New Roman"/>
          <w:bCs/>
          <w:color w:val="000000" w:themeColor="text1"/>
        </w:rPr>
        <w:t>- посадка цветов</w:t>
      </w:r>
      <w:r w:rsidRPr="003B59B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(пр.</w:t>
      </w:r>
      <w:proofErr w:type="gramEnd"/>
      <w:r w:rsidRPr="003B59B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Ленина р-н памятника Ленину; пр. Ленина р-н городского суда - цветы; ул. Рабочая, пр. Ленина - маг. «Магнит»; парк Екатерины; аллея Героев; аллея Молодежи; пл. Интернациональная; пр. Строителей</w:t>
      </w:r>
      <w:r w:rsidRPr="003B59B1">
        <w:rPr>
          <w:rFonts w:ascii="Times New Roman" w:hAnsi="Times New Roman"/>
          <w:bCs/>
          <w:color w:val="000000" w:themeColor="text1"/>
        </w:rPr>
        <w:t>) -53 276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полив цветников, газонов (два раза в неделю) -53 276м2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прополка цветников, газонов (два раза в неделю) - 53 276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покос травы, уборка сухой травы (два раза в месяц) - 1 326476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омолаживающая обрезка, кронирование деревьев - 2000 шт.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удаление сорной растительности с вывозом древесных отходов - 53 276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уборка опавшей листвы - 33 386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побелка деревьев – 3840 шт.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/>
          <w:color w:val="000000" w:themeColor="text1"/>
        </w:rPr>
        <w:t>- </w:t>
      </w:r>
      <w:r w:rsidRPr="003B59B1">
        <w:rPr>
          <w:rFonts w:ascii="Times New Roman" w:hAnsi="Times New Roman"/>
          <w:bCs/>
          <w:color w:val="000000" w:themeColor="text1"/>
        </w:rPr>
        <w:t>спил деревьев</w:t>
      </w:r>
      <w:r w:rsidRPr="003B59B1">
        <w:rPr>
          <w:rFonts w:ascii="Times New Roman" w:hAnsi="Times New Roman"/>
          <w:b/>
          <w:color w:val="000000" w:themeColor="text1"/>
        </w:rPr>
        <w:t> -</w:t>
      </w:r>
      <w:r w:rsidR="00622B11">
        <w:rPr>
          <w:rFonts w:ascii="Times New Roman" w:hAnsi="Times New Roman"/>
          <w:b/>
          <w:color w:val="000000" w:themeColor="text1"/>
        </w:rPr>
        <w:t xml:space="preserve"> </w:t>
      </w:r>
      <w:r w:rsidRPr="003B59B1">
        <w:rPr>
          <w:rFonts w:ascii="Times New Roman" w:hAnsi="Times New Roman"/>
          <w:bCs/>
          <w:color w:val="000000" w:themeColor="text1"/>
        </w:rPr>
        <w:t>100 шт.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высадка деревьев-</w:t>
      </w:r>
      <w:r w:rsidR="00622B11">
        <w:rPr>
          <w:rFonts w:ascii="Times New Roman" w:hAnsi="Times New Roman"/>
          <w:bCs/>
          <w:color w:val="000000" w:themeColor="text1"/>
        </w:rPr>
        <w:t xml:space="preserve"> </w:t>
      </w:r>
      <w:r w:rsidRPr="003B59B1">
        <w:rPr>
          <w:rFonts w:ascii="Times New Roman" w:hAnsi="Times New Roman"/>
          <w:bCs/>
          <w:color w:val="000000" w:themeColor="text1"/>
        </w:rPr>
        <w:t>246 шт.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рамках мероприятия </w:t>
      </w:r>
      <w:r w:rsidRPr="003B59B1">
        <w:rPr>
          <w:rFonts w:ascii="Times New Roman" w:hAnsi="Times New Roman"/>
          <w:color w:val="000000" w:themeColor="text1"/>
        </w:rPr>
        <w:t>«Содержание мест общего пользования»</w:t>
      </w:r>
      <w:r w:rsidRPr="003B59B1">
        <w:rPr>
          <w:rFonts w:ascii="Times New Roman" w:hAnsi="Times New Roman"/>
          <w:bCs/>
          <w:color w:val="000000" w:themeColor="text1"/>
        </w:rPr>
        <w:t> проведены следующие работы по благоустройству города: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 механизированная и ручная уборка мусора, грязи, снега – 223 012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ручная обработка против гололедными материалами – 125 175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сбор и вывоз </w:t>
      </w:r>
      <w:r w:rsidRPr="003B59B1">
        <w:rPr>
          <w:rFonts w:ascii="Times New Roman" w:hAnsi="Times New Roman"/>
          <w:color w:val="000000" w:themeColor="text1"/>
        </w:rPr>
        <w:t>мусора</w:t>
      </w:r>
      <w:r w:rsidRPr="003B59B1">
        <w:rPr>
          <w:rFonts w:ascii="Times New Roman" w:hAnsi="Times New Roman"/>
          <w:bCs/>
          <w:color w:val="000000" w:themeColor="text1"/>
        </w:rPr>
        <w:t>  - 405 м3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вывоз веток по улицам города - 8 566 м3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-содержание остановочных площадок и павильонов - 47 шт.;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-отлов безнадзорных животных - 84 шт.;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-ликвидировались несанкционированные свалки мусора в количестве-20 шт.;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ежедневная очистка урн – 352 шт.;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-содержание и ремонт скамеек, урн, фонтанов, памятников, и др. малых архитектурных форм (9 шт.)- 6 раз в год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работа по праздничному оформлению территории города.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рамках мероприятия </w:t>
      </w:r>
      <w:r w:rsidRPr="003B59B1">
        <w:rPr>
          <w:rFonts w:ascii="Times New Roman" w:hAnsi="Times New Roman"/>
          <w:color w:val="000000" w:themeColor="text1"/>
        </w:rPr>
        <w:t>«Содержание автомобильных дорог общего пользования местного значения»</w:t>
      </w:r>
      <w:r w:rsidRPr="003B59B1">
        <w:rPr>
          <w:rFonts w:ascii="Times New Roman" w:hAnsi="Times New Roman"/>
          <w:bCs/>
          <w:color w:val="000000" w:themeColor="text1"/>
        </w:rPr>
        <w:t> в 2023 году проводилась уборка закрепленной территории по городу: посыпка дорог песко-солевой смесью – 1 153 119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; сдвигание снега на дорогах – 1 003 119 м2; грейдерование проезжей части дорог- 3 503 119 м2; вывоз снега – 7 685 м3; механизированная уборка тротуаров от снега - 50 000 м2; ручная уборка тротуаров от снега-117 284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летние периоды проводятся следующие работы: подметание дорог в летний период – 4 939 801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; увлажнение дорог в летний период – 288 601 м2; уборка остановочных площадок от пыли - 3 780 м2.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рамках мероприятия </w:t>
      </w:r>
      <w:r w:rsidRPr="003B59B1">
        <w:rPr>
          <w:rFonts w:ascii="Times New Roman" w:hAnsi="Times New Roman"/>
          <w:color w:val="000000" w:themeColor="text1"/>
        </w:rPr>
        <w:t>«Организация уличного освещения и содержание светофорного оборудования»</w:t>
      </w:r>
      <w:r w:rsidRPr="003B59B1">
        <w:rPr>
          <w:rFonts w:ascii="Times New Roman" w:hAnsi="Times New Roman"/>
          <w:bCs/>
          <w:color w:val="000000" w:themeColor="text1"/>
        </w:rPr>
        <w:t>  заменены лампы в количестве 574 шт., провод</w:t>
      </w:r>
      <w:r w:rsidR="00D83741" w:rsidRPr="003B59B1">
        <w:rPr>
          <w:rFonts w:ascii="Times New Roman" w:hAnsi="Times New Roman"/>
          <w:bCs/>
          <w:color w:val="000000" w:themeColor="text1"/>
        </w:rPr>
        <w:t>ились</w:t>
      </w:r>
      <w:r w:rsidRPr="003B59B1">
        <w:rPr>
          <w:rFonts w:ascii="Times New Roman" w:hAnsi="Times New Roman"/>
          <w:bCs/>
          <w:color w:val="000000" w:themeColor="text1"/>
        </w:rPr>
        <w:t xml:space="preserve"> работы по ремонту светофорного оборудования.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На выполнение мероприятия </w:t>
      </w:r>
      <w:r w:rsidRPr="003B59B1">
        <w:rPr>
          <w:rFonts w:ascii="Times New Roman" w:hAnsi="Times New Roman"/>
          <w:color w:val="000000" w:themeColor="text1"/>
        </w:rPr>
        <w:t>«Содержание и благоустройство городского пляжа»</w:t>
      </w:r>
      <w:r w:rsidRPr="003B59B1">
        <w:rPr>
          <w:rFonts w:ascii="Times New Roman" w:hAnsi="Times New Roman"/>
          <w:bCs/>
          <w:color w:val="000000" w:themeColor="text1"/>
        </w:rPr>
        <w:t xml:space="preserve"> в мае 2023 года проведены мероприятия по подготовке пляжа к открытию сезона, а именно: покраска 6 раздевалок, 8 скамеек, 16 урн на пляже, лущение песка, подготовка буйков, информационных щитов. 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Установлен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3B59B1">
        <w:rPr>
          <w:rFonts w:ascii="Times New Roman" w:hAnsi="Times New Roman"/>
          <w:bCs/>
          <w:color w:val="000000" w:themeColor="text1"/>
        </w:rPr>
        <w:t>биотуалет</w:t>
      </w:r>
      <w:proofErr w:type="spellEnd"/>
      <w:r w:rsidRPr="003B59B1">
        <w:rPr>
          <w:rFonts w:ascii="Times New Roman" w:hAnsi="Times New Roman"/>
          <w:bCs/>
          <w:color w:val="000000" w:themeColor="text1"/>
        </w:rPr>
        <w:t>.</w:t>
      </w:r>
    </w:p>
    <w:p w:rsidR="00BC6528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На территории пляжа был оборудован спасательный пункт: вагончик, лодка, приобретены необходимые медикаменты для оказания первой медицинской помощи, в штаб спасательной бригады входят 4 матроса-спасателя и 2 медицинские сестры. Приобретена новая лодка.</w:t>
      </w:r>
    </w:p>
    <w:p w:rsidR="0041572F" w:rsidRPr="003B59B1" w:rsidRDefault="0041572F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</w:p>
    <w:p w:rsidR="00BC6528" w:rsidRDefault="00BC6528" w:rsidP="00BC6528">
      <w:pPr>
        <w:pStyle w:val="a5"/>
        <w:spacing w:line="220" w:lineRule="atLeast"/>
        <w:ind w:left="-426" w:firstLine="708"/>
        <w:jc w:val="center"/>
        <w:rPr>
          <w:rFonts w:ascii="Times New Roman" w:hAnsi="Times New Roman"/>
          <w:b/>
          <w:i/>
          <w:color w:val="000000" w:themeColor="text1"/>
        </w:rPr>
      </w:pPr>
      <w:r w:rsidRPr="003B59B1">
        <w:rPr>
          <w:rFonts w:ascii="Times New Roman" w:hAnsi="Times New Roman"/>
          <w:b/>
          <w:i/>
          <w:color w:val="000000" w:themeColor="text1"/>
        </w:rPr>
        <w:t>Дорожное хозяйство</w:t>
      </w:r>
    </w:p>
    <w:p w:rsidR="0041572F" w:rsidRPr="003B59B1" w:rsidRDefault="0041572F" w:rsidP="00BC6528">
      <w:pPr>
        <w:pStyle w:val="a5"/>
        <w:spacing w:line="220" w:lineRule="atLeast"/>
        <w:ind w:left="-426" w:firstLine="708"/>
        <w:jc w:val="center"/>
        <w:rPr>
          <w:rFonts w:ascii="Times New Roman" w:hAnsi="Times New Roman"/>
          <w:b/>
          <w:i/>
          <w:color w:val="000000" w:themeColor="text1"/>
        </w:rPr>
      </w:pP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 xml:space="preserve">На ремонт и содержание дорог на территории Марксовского муниципального района в 2023 году предусмотрены средства в сумме 212 980,0 тыс. руб., фактически израсходованы средства в сумме 203 867,7 тыс. руб. </w:t>
      </w:r>
      <w:r w:rsidRPr="003B59B1">
        <w:rPr>
          <w:rFonts w:ascii="Times New Roman" w:hAnsi="Times New Roman"/>
          <w:bCs/>
          <w:i/>
          <w:color w:val="000000" w:themeColor="text1"/>
        </w:rPr>
        <w:t>(в 2022 году - 185 128,9 тыс. руб.),</w:t>
      </w:r>
      <w:r w:rsidRPr="003B59B1">
        <w:rPr>
          <w:rFonts w:ascii="Times New Roman" w:hAnsi="Times New Roman"/>
          <w:bCs/>
          <w:color w:val="000000" w:themeColor="text1"/>
        </w:rPr>
        <w:t xml:space="preserve"> в том числе:  МО город Маркс – 26 798,3 тыс. руб. за счет средств</w:t>
      </w:r>
      <w:r w:rsidR="001712A3" w:rsidRPr="003B59B1">
        <w:rPr>
          <w:rFonts w:ascii="Times New Roman" w:hAnsi="Times New Roman"/>
          <w:bCs/>
          <w:color w:val="000000" w:themeColor="text1"/>
        </w:rPr>
        <w:t xml:space="preserve"> муниципального дорожного фонда.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 xml:space="preserve">В 2023 году на территории муниципального района отремонтировано – 26,5 км (в том числе МО г. Маркс – 2,7 км; дороги Марксовского района – 5,4 км; сельские МО – 18,4 км). В 2022 году </w:t>
      </w:r>
      <w:r w:rsidRPr="003B59B1">
        <w:rPr>
          <w:rFonts w:ascii="Times New Roman" w:hAnsi="Times New Roman"/>
          <w:bCs/>
          <w:color w:val="000000" w:themeColor="text1"/>
        </w:rPr>
        <w:lastRenderedPageBreak/>
        <w:t>отремонтировано 31,3 км.</w:t>
      </w:r>
    </w:p>
    <w:p w:rsidR="001712A3" w:rsidRPr="003B59B1" w:rsidRDefault="001712A3" w:rsidP="001712A3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рамках областной субсидии завершены работы</w:t>
      </w:r>
      <w:r w:rsidR="00882FD8" w:rsidRPr="003B59B1">
        <w:rPr>
          <w:rFonts w:ascii="Times New Roman" w:hAnsi="Times New Roman"/>
          <w:bCs/>
          <w:color w:val="000000" w:themeColor="text1"/>
        </w:rPr>
        <w:t xml:space="preserve"> по обустройству 3-х тротуаров</w:t>
      </w:r>
      <w:r w:rsidRPr="003B59B1">
        <w:rPr>
          <w:rFonts w:ascii="Times New Roman" w:hAnsi="Times New Roman"/>
          <w:bCs/>
          <w:color w:val="000000" w:themeColor="text1"/>
        </w:rPr>
        <w:t>, протяженностью 1,4 км (10 млн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.р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уб.).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 xml:space="preserve">Текущий ремонт (ямочный ремонт) улиц 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г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. Маркс выполнен в полном объеме общей</w:t>
      </w:r>
      <w:r w:rsidRPr="003B59B1">
        <w:rPr>
          <w:rFonts w:ascii="Times New Roman" w:hAnsi="Times New Roman"/>
          <w:bCs/>
          <w:color w:val="000000" w:themeColor="text1"/>
        </w:rPr>
        <w:br/>
        <w:t>площадью 3130 кв.м. на сумму 4000,0 тыс. руб.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Ремонт асфальтобетонного покрытия выполнен в полном объеме по следующим</w:t>
      </w:r>
      <w:r w:rsidRPr="003B59B1">
        <w:rPr>
          <w:rFonts w:ascii="Times New Roman" w:hAnsi="Times New Roman"/>
          <w:bCs/>
          <w:color w:val="000000" w:themeColor="text1"/>
        </w:rPr>
        <w:br/>
        <w:t>адресам: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 xml:space="preserve">- ул. пл. 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Интернациональная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 xml:space="preserve"> за стадионом, протяженностью 412,8 п.м. (общей площадью 2424,7 кв.м.) на сумму 3 181,1 тыс. руб.;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пр. Ленина (Молодёжная аллея); пр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.Л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енина (парковка); ул. Свободы, пр. Ленина,</w:t>
      </w:r>
      <w:r w:rsidRPr="003B59B1">
        <w:rPr>
          <w:rFonts w:ascii="Times New Roman" w:hAnsi="Times New Roman"/>
          <w:bCs/>
          <w:color w:val="000000" w:themeColor="text1"/>
        </w:rPr>
        <w:br/>
        <w:t>протяженностью 131 п.м. (общей площадью 944 кв.м.) на сумму 1 637,4 тыс. руб.;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пр. Строителей въезд к д.5,7,11 + ямочный ремонт, протяженностью 132 п.м. (общей</w:t>
      </w:r>
      <w:r w:rsidRPr="003B59B1">
        <w:rPr>
          <w:rFonts w:ascii="Times New Roman" w:hAnsi="Times New Roman"/>
          <w:bCs/>
          <w:color w:val="000000" w:themeColor="text1"/>
        </w:rPr>
        <w:br/>
        <w:t>площадью –706 кв. м) на сумму 891,2 тыс. руб.;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Проезд к Детскому дому пр. Строителей д. 1 через дворовую территорию д.3 по пр.</w:t>
      </w:r>
      <w:r w:rsidRPr="003B59B1">
        <w:rPr>
          <w:rFonts w:ascii="Times New Roman" w:hAnsi="Times New Roman"/>
          <w:bCs/>
          <w:color w:val="000000" w:themeColor="text1"/>
        </w:rPr>
        <w:br/>
        <w:t>Строителей, протяженностью 175 п.м. (общей площадью 814 кв.м.) на сумму 1 830,4 тыс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.р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уб.;</w:t>
      </w:r>
      <w:r w:rsidRPr="003B59B1">
        <w:rPr>
          <w:rFonts w:ascii="Times New Roman" w:hAnsi="Times New Roman"/>
          <w:bCs/>
          <w:color w:val="000000" w:themeColor="text1"/>
        </w:rPr>
        <w:br/>
        <w:t>- ул. 9-я линия от ул. Бебеля до ул. Куйбышева, протяженностью 100 п.м. (общей</w:t>
      </w:r>
      <w:r w:rsidRPr="003B59B1">
        <w:rPr>
          <w:rFonts w:ascii="Times New Roman" w:hAnsi="Times New Roman"/>
          <w:bCs/>
          <w:color w:val="000000" w:themeColor="text1"/>
        </w:rPr>
        <w:br/>
        <w:t>площадью 450 кв.м.) на сумму 580,0 тыс.руб.;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- 3-й Сосновый проезд, протяженностью 850 п.м. (общей площадью 4250 кв.м.) на</w:t>
      </w:r>
      <w:r w:rsidRPr="003B59B1">
        <w:rPr>
          <w:rFonts w:ascii="Times New Roman" w:hAnsi="Times New Roman"/>
          <w:bCs/>
          <w:color w:val="000000" w:themeColor="text1"/>
        </w:rPr>
        <w:br/>
        <w:t>сумму 2 955,0 тыс. руб.; (щебенение);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ул. Первомайская от ул. Интернациональная до ул. 7-я линия, ул. 7-я линия от ул.</w:t>
      </w:r>
      <w:r w:rsidRPr="003B59B1">
        <w:rPr>
          <w:rFonts w:ascii="Times New Roman" w:hAnsi="Times New Roman"/>
          <w:bCs/>
          <w:color w:val="000000" w:themeColor="text1"/>
        </w:rPr>
        <w:br/>
        <w:t>Первомайская до пр. Строителей, протяженностью 318 п.м. (общей площадью 1800 кв.м.)</w:t>
      </w:r>
      <w:r w:rsidRPr="003B59B1">
        <w:rPr>
          <w:rFonts w:ascii="Times New Roman" w:hAnsi="Times New Roman"/>
          <w:bCs/>
          <w:color w:val="000000" w:themeColor="text1"/>
        </w:rPr>
        <w:br/>
        <w:t>на сумму 2 456,4 тыс. руб.;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ул. К. Либкнехта от ул. 6-я линия до ул. Пл. Интернациональная с парковками,</w:t>
      </w:r>
      <w:r w:rsidRPr="003B59B1">
        <w:rPr>
          <w:rFonts w:ascii="Times New Roman" w:hAnsi="Times New Roman"/>
          <w:bCs/>
          <w:color w:val="000000" w:themeColor="text1"/>
        </w:rPr>
        <w:br/>
        <w:t>протяженностью 430 п.м. (общей площадью 2665 кв.м.) на сумму 3 956,5 тыс. руб.;</w:t>
      </w:r>
    </w:p>
    <w:p w:rsidR="00BC6528" w:rsidRPr="003B59B1" w:rsidRDefault="00BC6528" w:rsidP="00BC6528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- ул. 3-й Сосновый проезд, въезд к многоквартирному дому N 233-239 по ул. Куйбышева,</w:t>
      </w:r>
      <w:r w:rsidRPr="003B59B1">
        <w:rPr>
          <w:rFonts w:ascii="Times New Roman" w:hAnsi="Times New Roman"/>
          <w:bCs/>
          <w:color w:val="000000" w:themeColor="text1"/>
        </w:rPr>
        <w:br/>
        <w:t>протяженностью 170 п.м. (общей площадью 914 кв.м.) на сумму 1 024,0 тыс. руб.</w:t>
      </w:r>
    </w:p>
    <w:sectPr w:rsidR="00BC6528" w:rsidRPr="003B59B1" w:rsidSect="002A7EA2">
      <w:pgSz w:w="11906" w:h="16838"/>
      <w:pgMar w:top="45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47CC4"/>
    <w:multiLevelType w:val="hybridMultilevel"/>
    <w:tmpl w:val="25A44E7E"/>
    <w:lvl w:ilvl="0" w:tplc="64DA5B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2657C"/>
    <w:multiLevelType w:val="hybridMultilevel"/>
    <w:tmpl w:val="22C4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C67"/>
    <w:multiLevelType w:val="hybridMultilevel"/>
    <w:tmpl w:val="6C0C79E2"/>
    <w:lvl w:ilvl="0" w:tplc="264466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0278"/>
    <w:multiLevelType w:val="hybridMultilevel"/>
    <w:tmpl w:val="DC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3CA"/>
    <w:multiLevelType w:val="hybridMultilevel"/>
    <w:tmpl w:val="A8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3F2"/>
    <w:multiLevelType w:val="hybridMultilevel"/>
    <w:tmpl w:val="BBAADF9A"/>
    <w:lvl w:ilvl="0" w:tplc="F97A5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317E"/>
    <w:rsid w:val="00002644"/>
    <w:rsid w:val="00007272"/>
    <w:rsid w:val="00010BC3"/>
    <w:rsid w:val="00014655"/>
    <w:rsid w:val="00021516"/>
    <w:rsid w:val="00022669"/>
    <w:rsid w:val="00026CA8"/>
    <w:rsid w:val="00030A51"/>
    <w:rsid w:val="00031D88"/>
    <w:rsid w:val="000353A5"/>
    <w:rsid w:val="00036E06"/>
    <w:rsid w:val="00040E23"/>
    <w:rsid w:val="00047A67"/>
    <w:rsid w:val="00052DF2"/>
    <w:rsid w:val="000608BF"/>
    <w:rsid w:val="00072327"/>
    <w:rsid w:val="0007322C"/>
    <w:rsid w:val="00074B26"/>
    <w:rsid w:val="00077B7B"/>
    <w:rsid w:val="000866CF"/>
    <w:rsid w:val="00090816"/>
    <w:rsid w:val="000944E2"/>
    <w:rsid w:val="000B09E0"/>
    <w:rsid w:val="000B2BCC"/>
    <w:rsid w:val="000B3EA4"/>
    <w:rsid w:val="000B3EC6"/>
    <w:rsid w:val="000B7FDE"/>
    <w:rsid w:val="000C5FD2"/>
    <w:rsid w:val="000D28C9"/>
    <w:rsid w:val="000E5A7A"/>
    <w:rsid w:val="000E6A0B"/>
    <w:rsid w:val="000F094E"/>
    <w:rsid w:val="000F3494"/>
    <w:rsid w:val="000F6D29"/>
    <w:rsid w:val="00102B0D"/>
    <w:rsid w:val="00110DC7"/>
    <w:rsid w:val="0014354B"/>
    <w:rsid w:val="00145BE9"/>
    <w:rsid w:val="00152661"/>
    <w:rsid w:val="0016253C"/>
    <w:rsid w:val="001712A3"/>
    <w:rsid w:val="00172915"/>
    <w:rsid w:val="00173844"/>
    <w:rsid w:val="00184C70"/>
    <w:rsid w:val="0018594D"/>
    <w:rsid w:val="00185E11"/>
    <w:rsid w:val="001925E0"/>
    <w:rsid w:val="00195834"/>
    <w:rsid w:val="00196283"/>
    <w:rsid w:val="001A4BA9"/>
    <w:rsid w:val="001A634E"/>
    <w:rsid w:val="001C014C"/>
    <w:rsid w:val="001C6D50"/>
    <w:rsid w:val="001D1F95"/>
    <w:rsid w:val="001D4A6A"/>
    <w:rsid w:val="001D4FCB"/>
    <w:rsid w:val="001D7D4E"/>
    <w:rsid w:val="001E458B"/>
    <w:rsid w:val="001E5440"/>
    <w:rsid w:val="001E6FAB"/>
    <w:rsid w:val="001F5970"/>
    <w:rsid w:val="00202D83"/>
    <w:rsid w:val="002048A9"/>
    <w:rsid w:val="00204B31"/>
    <w:rsid w:val="00211758"/>
    <w:rsid w:val="002203C3"/>
    <w:rsid w:val="00222F7E"/>
    <w:rsid w:val="00234A0C"/>
    <w:rsid w:val="0025182A"/>
    <w:rsid w:val="00255F63"/>
    <w:rsid w:val="00257E6E"/>
    <w:rsid w:val="0026610A"/>
    <w:rsid w:val="00267516"/>
    <w:rsid w:val="00286611"/>
    <w:rsid w:val="00290A7A"/>
    <w:rsid w:val="00291C61"/>
    <w:rsid w:val="00293896"/>
    <w:rsid w:val="00297050"/>
    <w:rsid w:val="002A7EA2"/>
    <w:rsid w:val="002B313C"/>
    <w:rsid w:val="002B3D7F"/>
    <w:rsid w:val="002C5DD5"/>
    <w:rsid w:val="002D7CE8"/>
    <w:rsid w:val="002E2002"/>
    <w:rsid w:val="002E4B5D"/>
    <w:rsid w:val="002E7602"/>
    <w:rsid w:val="003020CE"/>
    <w:rsid w:val="00314472"/>
    <w:rsid w:val="00316398"/>
    <w:rsid w:val="00323B62"/>
    <w:rsid w:val="003255C8"/>
    <w:rsid w:val="003316FC"/>
    <w:rsid w:val="003334FF"/>
    <w:rsid w:val="00334632"/>
    <w:rsid w:val="003361B5"/>
    <w:rsid w:val="003369EE"/>
    <w:rsid w:val="0034232A"/>
    <w:rsid w:val="00346949"/>
    <w:rsid w:val="00354EAD"/>
    <w:rsid w:val="0035651F"/>
    <w:rsid w:val="003600C1"/>
    <w:rsid w:val="00363112"/>
    <w:rsid w:val="00364320"/>
    <w:rsid w:val="0037216F"/>
    <w:rsid w:val="00374BD9"/>
    <w:rsid w:val="003812B8"/>
    <w:rsid w:val="0038267C"/>
    <w:rsid w:val="003862C3"/>
    <w:rsid w:val="00387C6C"/>
    <w:rsid w:val="00390AC8"/>
    <w:rsid w:val="00391F42"/>
    <w:rsid w:val="003A0D75"/>
    <w:rsid w:val="003A1914"/>
    <w:rsid w:val="003A540A"/>
    <w:rsid w:val="003B5664"/>
    <w:rsid w:val="003B57C6"/>
    <w:rsid w:val="003B59B1"/>
    <w:rsid w:val="003C0B7B"/>
    <w:rsid w:val="003C0FC2"/>
    <w:rsid w:val="003C1AEB"/>
    <w:rsid w:val="003C334F"/>
    <w:rsid w:val="003C76CF"/>
    <w:rsid w:val="003E256A"/>
    <w:rsid w:val="003E6DBF"/>
    <w:rsid w:val="003F1A88"/>
    <w:rsid w:val="003F4BA3"/>
    <w:rsid w:val="003F5593"/>
    <w:rsid w:val="00400B99"/>
    <w:rsid w:val="00404573"/>
    <w:rsid w:val="004066C6"/>
    <w:rsid w:val="00413859"/>
    <w:rsid w:val="0041572F"/>
    <w:rsid w:val="004204B0"/>
    <w:rsid w:val="004347AB"/>
    <w:rsid w:val="00445830"/>
    <w:rsid w:val="00451072"/>
    <w:rsid w:val="00456A02"/>
    <w:rsid w:val="004636D5"/>
    <w:rsid w:val="00465451"/>
    <w:rsid w:val="004720FB"/>
    <w:rsid w:val="004767A1"/>
    <w:rsid w:val="004853EB"/>
    <w:rsid w:val="004A18F0"/>
    <w:rsid w:val="004A2D48"/>
    <w:rsid w:val="004A438F"/>
    <w:rsid w:val="004B5E9B"/>
    <w:rsid w:val="004B6D1C"/>
    <w:rsid w:val="004C56E3"/>
    <w:rsid w:val="004D4C83"/>
    <w:rsid w:val="004E1B54"/>
    <w:rsid w:val="004F6AD7"/>
    <w:rsid w:val="00506570"/>
    <w:rsid w:val="00516E12"/>
    <w:rsid w:val="00522582"/>
    <w:rsid w:val="00532607"/>
    <w:rsid w:val="0054641C"/>
    <w:rsid w:val="00546DDE"/>
    <w:rsid w:val="00550779"/>
    <w:rsid w:val="00554764"/>
    <w:rsid w:val="00562CD2"/>
    <w:rsid w:val="005646F7"/>
    <w:rsid w:val="0057030F"/>
    <w:rsid w:val="00572301"/>
    <w:rsid w:val="0057230D"/>
    <w:rsid w:val="00572F79"/>
    <w:rsid w:val="00575B41"/>
    <w:rsid w:val="00592AD3"/>
    <w:rsid w:val="005957F0"/>
    <w:rsid w:val="005979F7"/>
    <w:rsid w:val="005A4B1A"/>
    <w:rsid w:val="005B71D4"/>
    <w:rsid w:val="005C041E"/>
    <w:rsid w:val="005C4606"/>
    <w:rsid w:val="005C4DEB"/>
    <w:rsid w:val="005C7E23"/>
    <w:rsid w:val="005D07C3"/>
    <w:rsid w:val="006058CF"/>
    <w:rsid w:val="00614177"/>
    <w:rsid w:val="00617CB1"/>
    <w:rsid w:val="00621206"/>
    <w:rsid w:val="006226FB"/>
    <w:rsid w:val="00622B11"/>
    <w:rsid w:val="00632459"/>
    <w:rsid w:val="00634037"/>
    <w:rsid w:val="00634CD0"/>
    <w:rsid w:val="00635AC9"/>
    <w:rsid w:val="0064089A"/>
    <w:rsid w:val="00640F51"/>
    <w:rsid w:val="00643090"/>
    <w:rsid w:val="00646607"/>
    <w:rsid w:val="00651AEF"/>
    <w:rsid w:val="0065320C"/>
    <w:rsid w:val="006619B2"/>
    <w:rsid w:val="006629EB"/>
    <w:rsid w:val="00664638"/>
    <w:rsid w:val="006703EF"/>
    <w:rsid w:val="00670CC1"/>
    <w:rsid w:val="006724A7"/>
    <w:rsid w:val="006742FB"/>
    <w:rsid w:val="00676733"/>
    <w:rsid w:val="0067765B"/>
    <w:rsid w:val="00683195"/>
    <w:rsid w:val="006852A7"/>
    <w:rsid w:val="00693C1C"/>
    <w:rsid w:val="00696279"/>
    <w:rsid w:val="006A0603"/>
    <w:rsid w:val="006A1C42"/>
    <w:rsid w:val="006A2753"/>
    <w:rsid w:val="006A73D3"/>
    <w:rsid w:val="006A7895"/>
    <w:rsid w:val="006B5C7E"/>
    <w:rsid w:val="006C4AB3"/>
    <w:rsid w:val="006C4CED"/>
    <w:rsid w:val="006C735C"/>
    <w:rsid w:val="006D1349"/>
    <w:rsid w:val="006D6C4B"/>
    <w:rsid w:val="006E228A"/>
    <w:rsid w:val="006E5AF3"/>
    <w:rsid w:val="006F0D32"/>
    <w:rsid w:val="007009A0"/>
    <w:rsid w:val="00703921"/>
    <w:rsid w:val="007055F6"/>
    <w:rsid w:val="007075C0"/>
    <w:rsid w:val="007107A4"/>
    <w:rsid w:val="007161CA"/>
    <w:rsid w:val="00716B38"/>
    <w:rsid w:val="00721017"/>
    <w:rsid w:val="00721D3F"/>
    <w:rsid w:val="00723618"/>
    <w:rsid w:val="00726418"/>
    <w:rsid w:val="00730545"/>
    <w:rsid w:val="00730723"/>
    <w:rsid w:val="00731EEB"/>
    <w:rsid w:val="00734F48"/>
    <w:rsid w:val="0073703B"/>
    <w:rsid w:val="007372AB"/>
    <w:rsid w:val="00743879"/>
    <w:rsid w:val="00747D0D"/>
    <w:rsid w:val="00765C71"/>
    <w:rsid w:val="00770CE2"/>
    <w:rsid w:val="007710DF"/>
    <w:rsid w:val="0077218C"/>
    <w:rsid w:val="00774407"/>
    <w:rsid w:val="007749FF"/>
    <w:rsid w:val="00775725"/>
    <w:rsid w:val="00786190"/>
    <w:rsid w:val="007906B3"/>
    <w:rsid w:val="00792BD8"/>
    <w:rsid w:val="00795DBD"/>
    <w:rsid w:val="007A5B86"/>
    <w:rsid w:val="007C26CC"/>
    <w:rsid w:val="007C4286"/>
    <w:rsid w:val="007C7F9D"/>
    <w:rsid w:val="007D3E8C"/>
    <w:rsid w:val="007D7146"/>
    <w:rsid w:val="007D770C"/>
    <w:rsid w:val="007E0730"/>
    <w:rsid w:val="007E084E"/>
    <w:rsid w:val="007E2DAF"/>
    <w:rsid w:val="007E5B59"/>
    <w:rsid w:val="007E6AFD"/>
    <w:rsid w:val="007F01A7"/>
    <w:rsid w:val="008122EF"/>
    <w:rsid w:val="00813CCB"/>
    <w:rsid w:val="00817E68"/>
    <w:rsid w:val="0082239A"/>
    <w:rsid w:val="00830003"/>
    <w:rsid w:val="00830992"/>
    <w:rsid w:val="00834604"/>
    <w:rsid w:val="00850AE3"/>
    <w:rsid w:val="00850F6C"/>
    <w:rsid w:val="00853EE6"/>
    <w:rsid w:val="0085589B"/>
    <w:rsid w:val="00860CA3"/>
    <w:rsid w:val="00860ECB"/>
    <w:rsid w:val="00862D30"/>
    <w:rsid w:val="00864214"/>
    <w:rsid w:val="00870BD3"/>
    <w:rsid w:val="008737F2"/>
    <w:rsid w:val="00876DE4"/>
    <w:rsid w:val="00876FFD"/>
    <w:rsid w:val="00881D73"/>
    <w:rsid w:val="00882FD8"/>
    <w:rsid w:val="00891125"/>
    <w:rsid w:val="00897469"/>
    <w:rsid w:val="008B030D"/>
    <w:rsid w:val="008B158B"/>
    <w:rsid w:val="008C1A0F"/>
    <w:rsid w:val="008D0F40"/>
    <w:rsid w:val="008E01F1"/>
    <w:rsid w:val="008E2294"/>
    <w:rsid w:val="008E3631"/>
    <w:rsid w:val="008E4D49"/>
    <w:rsid w:val="008E5FBE"/>
    <w:rsid w:val="008F1153"/>
    <w:rsid w:val="0090100C"/>
    <w:rsid w:val="00906128"/>
    <w:rsid w:val="0091043B"/>
    <w:rsid w:val="00910763"/>
    <w:rsid w:val="00912F81"/>
    <w:rsid w:val="0095436A"/>
    <w:rsid w:val="00955ECF"/>
    <w:rsid w:val="009603E0"/>
    <w:rsid w:val="00965E21"/>
    <w:rsid w:val="00967E2F"/>
    <w:rsid w:val="00970E1D"/>
    <w:rsid w:val="009772F7"/>
    <w:rsid w:val="00980A9D"/>
    <w:rsid w:val="009B0B87"/>
    <w:rsid w:val="009B275D"/>
    <w:rsid w:val="009B59E0"/>
    <w:rsid w:val="009B6BFF"/>
    <w:rsid w:val="009D0FA1"/>
    <w:rsid w:val="009D1C55"/>
    <w:rsid w:val="009D1E58"/>
    <w:rsid w:val="009D2502"/>
    <w:rsid w:val="009D71E6"/>
    <w:rsid w:val="009E564F"/>
    <w:rsid w:val="009F39BA"/>
    <w:rsid w:val="009F58FB"/>
    <w:rsid w:val="00A07468"/>
    <w:rsid w:val="00A136B8"/>
    <w:rsid w:val="00A136D2"/>
    <w:rsid w:val="00A15CA8"/>
    <w:rsid w:val="00A336D1"/>
    <w:rsid w:val="00A46FDE"/>
    <w:rsid w:val="00A5329D"/>
    <w:rsid w:val="00A61E2C"/>
    <w:rsid w:val="00A670B3"/>
    <w:rsid w:val="00A7011B"/>
    <w:rsid w:val="00A72B7A"/>
    <w:rsid w:val="00A743DC"/>
    <w:rsid w:val="00A82424"/>
    <w:rsid w:val="00A87A40"/>
    <w:rsid w:val="00A91FFC"/>
    <w:rsid w:val="00A9655E"/>
    <w:rsid w:val="00A97A1C"/>
    <w:rsid w:val="00AB5530"/>
    <w:rsid w:val="00AB7411"/>
    <w:rsid w:val="00AC55F2"/>
    <w:rsid w:val="00AC773C"/>
    <w:rsid w:val="00AD038D"/>
    <w:rsid w:val="00AD1947"/>
    <w:rsid w:val="00AD4714"/>
    <w:rsid w:val="00AD5DED"/>
    <w:rsid w:val="00AE1057"/>
    <w:rsid w:val="00AE1E5D"/>
    <w:rsid w:val="00AE28BD"/>
    <w:rsid w:val="00AE6B01"/>
    <w:rsid w:val="00AF678F"/>
    <w:rsid w:val="00AF797E"/>
    <w:rsid w:val="00B03FF2"/>
    <w:rsid w:val="00B134FC"/>
    <w:rsid w:val="00B17BB2"/>
    <w:rsid w:val="00B24473"/>
    <w:rsid w:val="00B2555C"/>
    <w:rsid w:val="00B2671A"/>
    <w:rsid w:val="00B27E0B"/>
    <w:rsid w:val="00B34BB4"/>
    <w:rsid w:val="00B417B5"/>
    <w:rsid w:val="00B4694C"/>
    <w:rsid w:val="00B47CC3"/>
    <w:rsid w:val="00B61D8B"/>
    <w:rsid w:val="00B6490E"/>
    <w:rsid w:val="00B7282A"/>
    <w:rsid w:val="00B73036"/>
    <w:rsid w:val="00B749A0"/>
    <w:rsid w:val="00B77A89"/>
    <w:rsid w:val="00B77D00"/>
    <w:rsid w:val="00B809BA"/>
    <w:rsid w:val="00B82AEB"/>
    <w:rsid w:val="00B87E3D"/>
    <w:rsid w:val="00B90E15"/>
    <w:rsid w:val="00B9255A"/>
    <w:rsid w:val="00BA2053"/>
    <w:rsid w:val="00BA436F"/>
    <w:rsid w:val="00BA4501"/>
    <w:rsid w:val="00BB10F3"/>
    <w:rsid w:val="00BB2CA7"/>
    <w:rsid w:val="00BB4D47"/>
    <w:rsid w:val="00BB65C8"/>
    <w:rsid w:val="00BC36FF"/>
    <w:rsid w:val="00BC4445"/>
    <w:rsid w:val="00BC6528"/>
    <w:rsid w:val="00BC7E51"/>
    <w:rsid w:val="00BD1109"/>
    <w:rsid w:val="00BD449C"/>
    <w:rsid w:val="00BE09E7"/>
    <w:rsid w:val="00BE1D37"/>
    <w:rsid w:val="00BE5AB6"/>
    <w:rsid w:val="00BF591B"/>
    <w:rsid w:val="00C048C8"/>
    <w:rsid w:val="00C12551"/>
    <w:rsid w:val="00C14161"/>
    <w:rsid w:val="00C14BB4"/>
    <w:rsid w:val="00C23825"/>
    <w:rsid w:val="00C25E2E"/>
    <w:rsid w:val="00C2751C"/>
    <w:rsid w:val="00C32632"/>
    <w:rsid w:val="00C350C8"/>
    <w:rsid w:val="00C369E5"/>
    <w:rsid w:val="00C41458"/>
    <w:rsid w:val="00C43492"/>
    <w:rsid w:val="00C43B0F"/>
    <w:rsid w:val="00C44AD7"/>
    <w:rsid w:val="00C54481"/>
    <w:rsid w:val="00C57A52"/>
    <w:rsid w:val="00C6154B"/>
    <w:rsid w:val="00C62C1A"/>
    <w:rsid w:val="00C70162"/>
    <w:rsid w:val="00C717EC"/>
    <w:rsid w:val="00C7317E"/>
    <w:rsid w:val="00C743B7"/>
    <w:rsid w:val="00C83D4F"/>
    <w:rsid w:val="00C876A3"/>
    <w:rsid w:val="00C90506"/>
    <w:rsid w:val="00C90541"/>
    <w:rsid w:val="00C9793C"/>
    <w:rsid w:val="00CA111C"/>
    <w:rsid w:val="00CA2AE2"/>
    <w:rsid w:val="00CA61A6"/>
    <w:rsid w:val="00CA78B2"/>
    <w:rsid w:val="00CB27EF"/>
    <w:rsid w:val="00CB40F0"/>
    <w:rsid w:val="00CC5077"/>
    <w:rsid w:val="00CC6A0D"/>
    <w:rsid w:val="00CD658E"/>
    <w:rsid w:val="00CF05F6"/>
    <w:rsid w:val="00CF3E8B"/>
    <w:rsid w:val="00CF5153"/>
    <w:rsid w:val="00CF6717"/>
    <w:rsid w:val="00D0266C"/>
    <w:rsid w:val="00D212FC"/>
    <w:rsid w:val="00D21435"/>
    <w:rsid w:val="00D32742"/>
    <w:rsid w:val="00D35A16"/>
    <w:rsid w:val="00D44134"/>
    <w:rsid w:val="00D556B8"/>
    <w:rsid w:val="00D56C55"/>
    <w:rsid w:val="00D57307"/>
    <w:rsid w:val="00D61439"/>
    <w:rsid w:val="00D63133"/>
    <w:rsid w:val="00D67476"/>
    <w:rsid w:val="00D7182E"/>
    <w:rsid w:val="00D72624"/>
    <w:rsid w:val="00D83741"/>
    <w:rsid w:val="00D84842"/>
    <w:rsid w:val="00D84F13"/>
    <w:rsid w:val="00D94696"/>
    <w:rsid w:val="00DA0422"/>
    <w:rsid w:val="00DA17C0"/>
    <w:rsid w:val="00DA31E8"/>
    <w:rsid w:val="00DC3F93"/>
    <w:rsid w:val="00DC6601"/>
    <w:rsid w:val="00DD2667"/>
    <w:rsid w:val="00DD4E64"/>
    <w:rsid w:val="00DE42AD"/>
    <w:rsid w:val="00DE4A3C"/>
    <w:rsid w:val="00DE6E89"/>
    <w:rsid w:val="00DF75B6"/>
    <w:rsid w:val="00E05707"/>
    <w:rsid w:val="00E05B97"/>
    <w:rsid w:val="00E05DEC"/>
    <w:rsid w:val="00E0773E"/>
    <w:rsid w:val="00E07F4A"/>
    <w:rsid w:val="00E17C20"/>
    <w:rsid w:val="00E23A51"/>
    <w:rsid w:val="00E246EE"/>
    <w:rsid w:val="00E33386"/>
    <w:rsid w:val="00E37F37"/>
    <w:rsid w:val="00E42F59"/>
    <w:rsid w:val="00E47289"/>
    <w:rsid w:val="00E52756"/>
    <w:rsid w:val="00E52BE7"/>
    <w:rsid w:val="00E671BD"/>
    <w:rsid w:val="00E73574"/>
    <w:rsid w:val="00E749EC"/>
    <w:rsid w:val="00E8721E"/>
    <w:rsid w:val="00E939C9"/>
    <w:rsid w:val="00EB0924"/>
    <w:rsid w:val="00EB4C61"/>
    <w:rsid w:val="00EC1440"/>
    <w:rsid w:val="00EC26BD"/>
    <w:rsid w:val="00EC617F"/>
    <w:rsid w:val="00ED0093"/>
    <w:rsid w:val="00ED16B8"/>
    <w:rsid w:val="00ED26F7"/>
    <w:rsid w:val="00ED41BC"/>
    <w:rsid w:val="00ED5588"/>
    <w:rsid w:val="00ED769F"/>
    <w:rsid w:val="00EE1B72"/>
    <w:rsid w:val="00EE27BB"/>
    <w:rsid w:val="00EE328E"/>
    <w:rsid w:val="00EF4DD3"/>
    <w:rsid w:val="00EF5629"/>
    <w:rsid w:val="00F10D19"/>
    <w:rsid w:val="00F13709"/>
    <w:rsid w:val="00F14831"/>
    <w:rsid w:val="00F218B7"/>
    <w:rsid w:val="00F21CA8"/>
    <w:rsid w:val="00F2278D"/>
    <w:rsid w:val="00F23C7C"/>
    <w:rsid w:val="00F24528"/>
    <w:rsid w:val="00F3580B"/>
    <w:rsid w:val="00F441B5"/>
    <w:rsid w:val="00F442FA"/>
    <w:rsid w:val="00F51707"/>
    <w:rsid w:val="00F56727"/>
    <w:rsid w:val="00F572F3"/>
    <w:rsid w:val="00F57F2E"/>
    <w:rsid w:val="00F93CC6"/>
    <w:rsid w:val="00F93CCC"/>
    <w:rsid w:val="00F95461"/>
    <w:rsid w:val="00FA098E"/>
    <w:rsid w:val="00FA24F6"/>
    <w:rsid w:val="00FA43AC"/>
    <w:rsid w:val="00FA4F1F"/>
    <w:rsid w:val="00FA568B"/>
    <w:rsid w:val="00FB0506"/>
    <w:rsid w:val="00FB3AF1"/>
    <w:rsid w:val="00FB411F"/>
    <w:rsid w:val="00FB7298"/>
    <w:rsid w:val="00FD5DEC"/>
    <w:rsid w:val="00FF2130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7317E"/>
    <w:pPr>
      <w:ind w:left="720"/>
      <w:contextualSpacing/>
    </w:pPr>
  </w:style>
  <w:style w:type="paragraph" w:styleId="a5">
    <w:name w:val="No Spacing"/>
    <w:link w:val="a6"/>
    <w:uiPriority w:val="1"/>
    <w:qFormat/>
    <w:rsid w:val="00C7317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8E36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E36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8E36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8E363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99"/>
    <w:rsid w:val="00B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354EAD"/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354EA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F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2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20FB"/>
  </w:style>
  <w:style w:type="character" w:customStyle="1" w:styleId="content1">
    <w:name w:val="content1"/>
    <w:uiPriority w:val="99"/>
    <w:rsid w:val="006A7895"/>
  </w:style>
  <w:style w:type="paragraph" w:styleId="ae">
    <w:name w:val="Balloon Text"/>
    <w:basedOn w:val="a"/>
    <w:link w:val="af"/>
    <w:uiPriority w:val="99"/>
    <w:semiHidden/>
    <w:unhideWhenUsed/>
    <w:rsid w:val="002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2D83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3A191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A1914"/>
  </w:style>
  <w:style w:type="table" w:customStyle="1" w:styleId="1">
    <w:name w:val="Сетка таблицы1"/>
    <w:basedOn w:val="a1"/>
    <w:rsid w:val="00204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1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E05B97"/>
  </w:style>
  <w:style w:type="character" w:styleId="af2">
    <w:name w:val="Strong"/>
    <w:basedOn w:val="a0"/>
    <w:uiPriority w:val="99"/>
    <w:qFormat/>
    <w:rsid w:val="00E05B97"/>
    <w:rPr>
      <w:b/>
      <w:bCs/>
    </w:rPr>
  </w:style>
  <w:style w:type="paragraph" w:customStyle="1" w:styleId="10">
    <w:name w:val="Абзац списка1"/>
    <w:basedOn w:val="a"/>
    <w:rsid w:val="006629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2E4B5D"/>
  </w:style>
  <w:style w:type="paragraph" w:customStyle="1" w:styleId="11">
    <w:name w:val="Без интервала1"/>
    <w:rsid w:val="004A18F0"/>
    <w:pPr>
      <w:spacing w:after="0" w:line="240" w:lineRule="auto"/>
      <w:ind w:firstLine="902"/>
    </w:pPr>
    <w:rPr>
      <w:rFonts w:ascii="Calibri" w:eastAsia="Times New Roman" w:hAnsi="Calibri" w:cs="Calibri"/>
      <w:lang w:eastAsia="en-US"/>
    </w:rPr>
  </w:style>
  <w:style w:type="paragraph" w:customStyle="1" w:styleId="defaultmrcssattr">
    <w:name w:val="default_mr_css_attr"/>
    <w:basedOn w:val="a"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B7411"/>
  </w:style>
  <w:style w:type="character" w:customStyle="1" w:styleId="a4">
    <w:name w:val="Абзац списка Знак"/>
    <w:link w:val="a3"/>
    <w:uiPriority w:val="99"/>
    <w:locked/>
    <w:rsid w:val="0082239A"/>
  </w:style>
  <w:style w:type="paragraph" w:customStyle="1" w:styleId="Default">
    <w:name w:val="Default"/>
    <w:rsid w:val="006A0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A222-8B1D-47F6-811E-7D4798E2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11</cp:revision>
  <cp:lastPrinted>2024-02-27T10:22:00Z</cp:lastPrinted>
  <dcterms:created xsi:type="dcterms:W3CDTF">2024-02-22T06:12:00Z</dcterms:created>
  <dcterms:modified xsi:type="dcterms:W3CDTF">2024-02-29T06:17:00Z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-855547213</vt:i4>
  </property>
</Properties>
</file>