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2D" w:rsidRDefault="00292D2D" w:rsidP="00292D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292D2D" w:rsidRDefault="00292D2D" w:rsidP="00292D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</w:t>
      </w:r>
    </w:p>
    <w:p w:rsidR="00292D2D" w:rsidRDefault="00292D2D" w:rsidP="00292D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ГОРОД МАРКС</w:t>
      </w:r>
    </w:p>
    <w:p w:rsidR="00292D2D" w:rsidRDefault="00292D2D" w:rsidP="00292D2D">
      <w:pPr>
        <w:spacing w:after="0"/>
        <w:jc w:val="center"/>
        <w:rPr>
          <w:rFonts w:ascii="Times New Roman" w:hAnsi="Times New Roman" w:cs="Times New Roman"/>
          <w:b/>
        </w:rPr>
      </w:pPr>
    </w:p>
    <w:p w:rsidR="00292D2D" w:rsidRDefault="00292D2D" w:rsidP="00292D2D">
      <w:pPr>
        <w:spacing w:after="0"/>
        <w:jc w:val="center"/>
        <w:rPr>
          <w:rFonts w:ascii="Times New Roman" w:hAnsi="Times New Roman" w:cs="Times New Roman"/>
          <w:b/>
        </w:rPr>
      </w:pPr>
    </w:p>
    <w:p w:rsidR="00292D2D" w:rsidRDefault="00292D2D" w:rsidP="00292D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30.03.2018 г. № 288</w:t>
      </w:r>
    </w:p>
    <w:p w:rsidR="00292D2D" w:rsidRDefault="00292D2D" w:rsidP="00292D2D">
      <w:pPr>
        <w:spacing w:after="0"/>
        <w:rPr>
          <w:rFonts w:ascii="Times New Roman" w:hAnsi="Times New Roman" w:cs="Times New Roman"/>
          <w:b/>
        </w:rPr>
      </w:pPr>
    </w:p>
    <w:p w:rsidR="00292D2D" w:rsidRDefault="00292D2D" w:rsidP="00292D2D">
      <w:pPr>
        <w:spacing w:after="0"/>
        <w:rPr>
          <w:rFonts w:ascii="Times New Roman" w:hAnsi="Times New Roman" w:cs="Times New Roman"/>
          <w:b/>
        </w:rPr>
      </w:pPr>
    </w:p>
    <w:p w:rsidR="00292D2D" w:rsidRDefault="00292D2D" w:rsidP="0029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 внесении изменения в решение Совета муниципального образования город Маркс  от 28.11.2014г. №79 « Об условиях оплаты труда работников муниципального бюджетного учреждения «Благоустройство»</w:t>
      </w:r>
    </w:p>
    <w:p w:rsidR="00292D2D" w:rsidRDefault="00292D2D" w:rsidP="00292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D2D" w:rsidRDefault="00292D2D" w:rsidP="0029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Трудовым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город Маркс, Совет муниципального образования город Маркс</w:t>
      </w:r>
    </w:p>
    <w:p w:rsidR="00292D2D" w:rsidRDefault="00292D2D" w:rsidP="00292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2D" w:rsidRDefault="00292D2D" w:rsidP="00292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92D2D" w:rsidRDefault="00292D2D" w:rsidP="00292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2D" w:rsidRDefault="00292D2D" w:rsidP="00292D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муниципального образования город Маркс  от 28.11.2014г. № 79 « Об условиях оплаты труда работников муниципального бюджетного учреждения «Благоустройство» с изменениями от 22.06.2016 г № 180,  от 30.09.2016 № 189, от 31.03.2017 № 220) следующее изменение в приложении №1: </w:t>
      </w:r>
      <w:proofErr w:type="gramEnd"/>
    </w:p>
    <w:p w:rsidR="00292D2D" w:rsidRDefault="00292D2D" w:rsidP="00292D2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Положении об оплате труда работников муниципального бюджетного учреждения «Благоустройство» пункт 4.3.1 раздела 4 изложить в новой редакции: «4.3.1 Выплаты, устанавливаемые на постоянной  основе: </w:t>
      </w:r>
    </w:p>
    <w:p w:rsidR="00292D2D" w:rsidRDefault="00292D2D" w:rsidP="00292D2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ежемесячная надбавка за сложность, напряженность и специальный режим работы в размере от 10 до 200 процентов оклада;</w:t>
      </w:r>
    </w:p>
    <w:p w:rsidR="00292D2D" w:rsidRDefault="00292D2D" w:rsidP="00292D2D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Конкретный размер надбавки работникам устанавливается приказом директора    Учреждения ежемесячно. </w:t>
      </w:r>
    </w:p>
    <w:p w:rsidR="00292D2D" w:rsidRDefault="00292D2D" w:rsidP="00292D2D">
      <w:pPr>
        <w:pStyle w:val="a3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срок и условия установления, изменения или снижения размера надбавки, определяются локальным нормативным актом Учреждения (приказом);</w:t>
      </w:r>
    </w:p>
    <w:p w:rsidR="00292D2D" w:rsidRDefault="00292D2D" w:rsidP="00292D2D">
      <w:pPr>
        <w:pStyle w:val="a3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ежемесячная надбавка за классность водителям  автотранспортных средств устанавливается в следующих размерах:</w:t>
      </w:r>
    </w:p>
    <w:p w:rsidR="00292D2D" w:rsidRDefault="00292D2D" w:rsidP="00292D2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-водителям 1 класса в  размере 25 % от оклада;</w:t>
      </w:r>
    </w:p>
    <w:p w:rsidR="00292D2D" w:rsidRDefault="00292D2D" w:rsidP="00292D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водителям 2 класса в размере 10 % от оклада».</w:t>
      </w:r>
    </w:p>
    <w:p w:rsidR="00292D2D" w:rsidRDefault="00292D2D" w:rsidP="00292D2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D2D" w:rsidRDefault="00292D2D" w:rsidP="00292D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292D2D" w:rsidRDefault="00292D2D" w:rsidP="00292D2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на официальном сайте муниципального образования город Маркс.</w:t>
      </w:r>
    </w:p>
    <w:p w:rsidR="00292D2D" w:rsidRDefault="00292D2D" w:rsidP="00292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2D" w:rsidRDefault="00292D2D" w:rsidP="00292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2D" w:rsidRDefault="00292D2D" w:rsidP="00292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2D2D" w:rsidRDefault="00292D2D" w:rsidP="00292D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образования город Маркс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Цыбульский</w:t>
      </w:r>
      <w:proofErr w:type="spellEnd"/>
    </w:p>
    <w:p w:rsidR="00292D2D" w:rsidRDefault="00292D2D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292D2D" w:rsidRDefault="00292D2D" w:rsidP="00292D2D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292D2D" w:rsidRPr="00544D59" w:rsidRDefault="00292D2D" w:rsidP="00292D2D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  <w:r w:rsidRPr="00544D59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№ 1 </w:t>
      </w:r>
      <w:r w:rsidRPr="00544D59">
        <w:rPr>
          <w:rFonts w:ascii="Times New Roman" w:hAnsi="Times New Roman" w:cs="Times New Roman"/>
          <w:sz w:val="27"/>
          <w:szCs w:val="27"/>
        </w:rPr>
        <w:t xml:space="preserve"> к решению</w:t>
      </w:r>
    </w:p>
    <w:p w:rsidR="00544D59" w:rsidRPr="00544D59" w:rsidRDefault="00544D59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  <w:r w:rsidRPr="00544D59">
        <w:rPr>
          <w:rFonts w:ascii="Times New Roman" w:hAnsi="Times New Roman" w:cs="Times New Roman"/>
          <w:sz w:val="27"/>
          <w:szCs w:val="27"/>
        </w:rPr>
        <w:t xml:space="preserve">Совета муниципального </w:t>
      </w:r>
    </w:p>
    <w:p w:rsidR="00544D59" w:rsidRPr="00544D59" w:rsidRDefault="00544D59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  <w:r w:rsidRPr="00544D59">
        <w:rPr>
          <w:rFonts w:ascii="Times New Roman" w:hAnsi="Times New Roman" w:cs="Times New Roman"/>
          <w:sz w:val="27"/>
          <w:szCs w:val="27"/>
        </w:rPr>
        <w:t xml:space="preserve">образования город Маркс от </w:t>
      </w:r>
      <w:r w:rsidR="003E398E">
        <w:rPr>
          <w:rFonts w:ascii="Times New Roman" w:hAnsi="Times New Roman" w:cs="Times New Roman"/>
          <w:sz w:val="27"/>
          <w:szCs w:val="27"/>
        </w:rPr>
        <w:t xml:space="preserve">30.03.2018 г. </w:t>
      </w:r>
      <w:r w:rsidR="00787F15">
        <w:rPr>
          <w:rFonts w:ascii="Times New Roman" w:hAnsi="Times New Roman" w:cs="Times New Roman"/>
          <w:sz w:val="27"/>
          <w:szCs w:val="27"/>
        </w:rPr>
        <w:t>№</w:t>
      </w:r>
      <w:r w:rsidR="003E398E">
        <w:rPr>
          <w:rFonts w:ascii="Times New Roman" w:hAnsi="Times New Roman" w:cs="Times New Roman"/>
          <w:sz w:val="27"/>
          <w:szCs w:val="27"/>
        </w:rPr>
        <w:t xml:space="preserve"> 288</w:t>
      </w:r>
    </w:p>
    <w:p w:rsidR="00544D59" w:rsidRDefault="00544D59" w:rsidP="00544D5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FC42B2" w:rsidRPr="005B11F0" w:rsidRDefault="00FC42B2" w:rsidP="005B1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D59" w:rsidRDefault="00544D59" w:rsidP="00544D59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15209" w:rsidRDefault="00544D59" w:rsidP="00415209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бюджетно</w:t>
      </w:r>
      <w:r w:rsidR="005B11F0">
        <w:rPr>
          <w:rFonts w:ascii="Times New Roman" w:hAnsi="Times New Roman" w:cs="Times New Roman"/>
          <w:sz w:val="28"/>
          <w:szCs w:val="28"/>
        </w:rPr>
        <w:t>го учреждения «Благоу</w:t>
      </w:r>
      <w:bookmarkStart w:id="0" w:name="_GoBack"/>
      <w:bookmarkEnd w:id="0"/>
      <w:r w:rsidR="005B11F0">
        <w:rPr>
          <w:rFonts w:ascii="Times New Roman" w:hAnsi="Times New Roman" w:cs="Times New Roman"/>
          <w:sz w:val="28"/>
          <w:szCs w:val="28"/>
        </w:rPr>
        <w:t>стройство».</w:t>
      </w:r>
    </w:p>
    <w:p w:rsidR="005B11F0" w:rsidRPr="00415209" w:rsidRDefault="005B11F0" w:rsidP="00415209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415209" w:rsidRPr="00415209" w:rsidRDefault="00415209" w:rsidP="0041520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sub_1100"/>
      <w:r w:rsidRPr="00415209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415209" w:rsidRPr="00415209" w:rsidRDefault="00415209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1101"/>
      <w:bookmarkEnd w:id="1"/>
      <w:r w:rsidRPr="00415209">
        <w:rPr>
          <w:rFonts w:ascii="Times New Roman" w:hAnsi="Times New Roman" w:cs="Times New Roman"/>
          <w:sz w:val="27"/>
          <w:szCs w:val="27"/>
        </w:rPr>
        <w:t>1.1.</w:t>
      </w:r>
      <w:bookmarkStart w:id="3" w:name="sub_1102"/>
      <w:bookmarkEnd w:id="2"/>
      <w:r w:rsidRPr="00415209">
        <w:rPr>
          <w:rFonts w:ascii="Times New Roman" w:hAnsi="Times New Roman" w:cs="Times New Roman"/>
          <w:sz w:val="27"/>
          <w:szCs w:val="27"/>
        </w:rPr>
        <w:t xml:space="preserve"> Положение </w:t>
      </w:r>
      <w:r w:rsidR="00597CEE">
        <w:rPr>
          <w:rFonts w:ascii="Times New Roman" w:hAnsi="Times New Roman" w:cs="Times New Roman"/>
          <w:sz w:val="27"/>
          <w:szCs w:val="27"/>
        </w:rPr>
        <w:t xml:space="preserve"> об оплате труда работников муниципального бюджетного учреждения «Благоустройство» (далее - Положение) </w:t>
      </w:r>
      <w:r w:rsidRPr="00415209">
        <w:rPr>
          <w:rFonts w:ascii="Times New Roman" w:hAnsi="Times New Roman" w:cs="Times New Roman"/>
          <w:sz w:val="27"/>
          <w:szCs w:val="27"/>
        </w:rPr>
        <w:t>регулирует условия и порядок оплаты труда работников муниципального</w:t>
      </w:r>
      <w:r>
        <w:rPr>
          <w:rFonts w:ascii="Times New Roman" w:hAnsi="Times New Roman" w:cs="Times New Roman"/>
          <w:sz w:val="27"/>
          <w:szCs w:val="27"/>
        </w:rPr>
        <w:t xml:space="preserve"> бюджетного</w:t>
      </w:r>
      <w:r w:rsidRPr="00415209">
        <w:rPr>
          <w:rFonts w:ascii="Times New Roman" w:hAnsi="Times New Roman" w:cs="Times New Roman"/>
          <w:sz w:val="27"/>
          <w:szCs w:val="27"/>
        </w:rPr>
        <w:t xml:space="preserve"> учреждения</w:t>
      </w:r>
      <w:r>
        <w:rPr>
          <w:rFonts w:ascii="Times New Roman" w:hAnsi="Times New Roman" w:cs="Times New Roman"/>
          <w:sz w:val="27"/>
          <w:szCs w:val="27"/>
        </w:rPr>
        <w:t xml:space="preserve"> «Благоустройство</w:t>
      </w:r>
      <w:r w:rsidRPr="00415209">
        <w:rPr>
          <w:rFonts w:ascii="Times New Roman" w:hAnsi="Times New Roman" w:cs="Times New Roman"/>
          <w:sz w:val="27"/>
          <w:szCs w:val="27"/>
        </w:rPr>
        <w:t>» (далее по тексту - Учреждение).</w:t>
      </w:r>
    </w:p>
    <w:p w:rsidR="00415209" w:rsidRPr="00415209" w:rsidRDefault="00415209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1103"/>
      <w:bookmarkEnd w:id="3"/>
      <w:r w:rsidRPr="00415209">
        <w:rPr>
          <w:rFonts w:ascii="Times New Roman" w:hAnsi="Times New Roman" w:cs="Times New Roman"/>
          <w:sz w:val="27"/>
          <w:szCs w:val="27"/>
        </w:rPr>
        <w:t xml:space="preserve">1.2. Положение </w:t>
      </w:r>
      <w:r w:rsidR="00161D4F">
        <w:rPr>
          <w:rFonts w:ascii="Times New Roman" w:hAnsi="Times New Roman" w:cs="Times New Roman"/>
          <w:sz w:val="27"/>
          <w:szCs w:val="27"/>
        </w:rPr>
        <w:t xml:space="preserve">устанавливает общие требования к системе оплаты труда работников Учреждения на основе </w:t>
      </w:r>
      <w:r w:rsidRPr="00415209">
        <w:rPr>
          <w:rFonts w:ascii="Times New Roman" w:hAnsi="Times New Roman" w:cs="Times New Roman"/>
          <w:sz w:val="27"/>
          <w:szCs w:val="27"/>
        </w:rPr>
        <w:t>должностных окладов</w:t>
      </w:r>
      <w:r w:rsidR="00161D4F">
        <w:rPr>
          <w:rFonts w:ascii="Times New Roman" w:hAnsi="Times New Roman" w:cs="Times New Roman"/>
          <w:sz w:val="27"/>
          <w:szCs w:val="27"/>
        </w:rPr>
        <w:t xml:space="preserve"> (окладов, ставок заработной платы)</w:t>
      </w:r>
      <w:r w:rsidRPr="00415209">
        <w:rPr>
          <w:rFonts w:ascii="Times New Roman" w:hAnsi="Times New Roman" w:cs="Times New Roman"/>
          <w:sz w:val="27"/>
          <w:szCs w:val="27"/>
        </w:rPr>
        <w:t xml:space="preserve"> руководител</w:t>
      </w:r>
      <w:r w:rsidR="00161D4F">
        <w:rPr>
          <w:rFonts w:ascii="Times New Roman" w:hAnsi="Times New Roman" w:cs="Times New Roman"/>
          <w:sz w:val="27"/>
          <w:szCs w:val="27"/>
        </w:rPr>
        <w:t>ей</w:t>
      </w:r>
      <w:r w:rsidRPr="00415209">
        <w:rPr>
          <w:rFonts w:ascii="Times New Roman" w:hAnsi="Times New Roman" w:cs="Times New Roman"/>
          <w:sz w:val="27"/>
          <w:szCs w:val="27"/>
        </w:rPr>
        <w:t>, специалистов, служащих</w:t>
      </w:r>
      <w:r w:rsidR="00161D4F">
        <w:rPr>
          <w:rFonts w:ascii="Times New Roman" w:hAnsi="Times New Roman" w:cs="Times New Roman"/>
          <w:sz w:val="27"/>
          <w:szCs w:val="27"/>
        </w:rPr>
        <w:t>, рабочих</w:t>
      </w:r>
      <w:r w:rsidR="009765C1">
        <w:rPr>
          <w:rFonts w:ascii="Times New Roman" w:hAnsi="Times New Roman" w:cs="Times New Roman"/>
          <w:sz w:val="27"/>
          <w:szCs w:val="27"/>
        </w:rPr>
        <w:t>,</w:t>
      </w:r>
      <w:r w:rsidR="00161D4F">
        <w:rPr>
          <w:rFonts w:ascii="Times New Roman" w:hAnsi="Times New Roman" w:cs="Times New Roman"/>
          <w:sz w:val="27"/>
          <w:szCs w:val="27"/>
        </w:rPr>
        <w:t xml:space="preserve"> </w:t>
      </w:r>
      <w:r w:rsidRPr="00415209">
        <w:rPr>
          <w:rFonts w:ascii="Times New Roman" w:hAnsi="Times New Roman" w:cs="Times New Roman"/>
          <w:sz w:val="27"/>
          <w:szCs w:val="27"/>
        </w:rPr>
        <w:t xml:space="preserve">выплат </w:t>
      </w:r>
      <w:r w:rsidR="00161D4F">
        <w:rPr>
          <w:rFonts w:ascii="Times New Roman" w:hAnsi="Times New Roman" w:cs="Times New Roman"/>
          <w:sz w:val="27"/>
          <w:szCs w:val="27"/>
        </w:rPr>
        <w:t xml:space="preserve">компенсационного и </w:t>
      </w:r>
      <w:r w:rsidRPr="00415209">
        <w:rPr>
          <w:rFonts w:ascii="Times New Roman" w:hAnsi="Times New Roman" w:cs="Times New Roman"/>
          <w:sz w:val="27"/>
          <w:szCs w:val="27"/>
        </w:rPr>
        <w:t>стимулирующего характера.</w:t>
      </w:r>
    </w:p>
    <w:p w:rsidR="00415209" w:rsidRPr="00415209" w:rsidRDefault="00415209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1104"/>
      <w:bookmarkEnd w:id="4"/>
      <w:r w:rsidRPr="00415209">
        <w:rPr>
          <w:rFonts w:ascii="Times New Roman" w:hAnsi="Times New Roman" w:cs="Times New Roman"/>
          <w:sz w:val="27"/>
          <w:szCs w:val="27"/>
        </w:rPr>
        <w:t>1.3. Оплата труда работников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в зависимости от выработки</w:t>
      </w:r>
      <w:r w:rsidR="00A76E1B">
        <w:rPr>
          <w:rFonts w:ascii="Times New Roman" w:hAnsi="Times New Roman" w:cs="Times New Roman"/>
          <w:sz w:val="27"/>
          <w:szCs w:val="27"/>
        </w:rPr>
        <w:t>,</w:t>
      </w:r>
      <w:r w:rsidRPr="00415209">
        <w:rPr>
          <w:rFonts w:ascii="Times New Roman" w:hAnsi="Times New Roman" w:cs="Times New Roman"/>
          <w:sz w:val="27"/>
          <w:szCs w:val="27"/>
        </w:rPr>
        <w:t xml:space="preserve">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415209" w:rsidRPr="00415209" w:rsidRDefault="00415209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>1.4. Установить, что индексация (увеличение) должностных окладов (окладов) работников осуществляется в связи с ростом потребительских цен на товары и услуги в соответствии с решением С</w:t>
      </w:r>
      <w:r>
        <w:rPr>
          <w:rFonts w:ascii="Times New Roman" w:hAnsi="Times New Roman" w:cs="Times New Roman"/>
          <w:sz w:val="27"/>
          <w:szCs w:val="27"/>
        </w:rPr>
        <w:t>овета</w:t>
      </w:r>
      <w:r w:rsidRPr="0041520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муниципального образования город Маркс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</w:p>
    <w:p w:rsidR="00415209" w:rsidRPr="00415209" w:rsidRDefault="00415209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 xml:space="preserve">1.5. Размер индексации должностных окладов работников </w:t>
      </w:r>
      <w:r w:rsidR="009D0F41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 xml:space="preserve">чреждения </w:t>
      </w:r>
      <w:r w:rsidRPr="00415209">
        <w:rPr>
          <w:rFonts w:ascii="Times New Roman" w:hAnsi="Times New Roman" w:cs="Times New Roman"/>
          <w:sz w:val="27"/>
          <w:szCs w:val="27"/>
        </w:rPr>
        <w:t>устанавливается решением Со</w:t>
      </w:r>
      <w:r>
        <w:rPr>
          <w:rFonts w:ascii="Times New Roman" w:hAnsi="Times New Roman" w:cs="Times New Roman"/>
          <w:sz w:val="27"/>
          <w:szCs w:val="27"/>
        </w:rPr>
        <w:t>вета муниципального образования город Маркс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</w:p>
    <w:p w:rsidR="00415209" w:rsidRDefault="00415209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1105"/>
      <w:bookmarkEnd w:id="5"/>
      <w:r w:rsidRPr="00415209">
        <w:rPr>
          <w:rFonts w:ascii="Times New Roman" w:hAnsi="Times New Roman" w:cs="Times New Roman"/>
          <w:sz w:val="27"/>
          <w:szCs w:val="27"/>
        </w:rPr>
        <w:t xml:space="preserve">1.6. Положение применяется при формировании </w:t>
      </w:r>
      <w:proofErr w:type="gramStart"/>
      <w:r w:rsidRPr="00415209">
        <w:rPr>
          <w:rFonts w:ascii="Times New Roman" w:hAnsi="Times New Roman" w:cs="Times New Roman"/>
          <w:sz w:val="27"/>
          <w:szCs w:val="27"/>
        </w:rPr>
        <w:t>фонда оплаты труда работников Учреждения</w:t>
      </w:r>
      <w:proofErr w:type="gramEnd"/>
      <w:r w:rsidRPr="00415209">
        <w:rPr>
          <w:rFonts w:ascii="Times New Roman" w:hAnsi="Times New Roman" w:cs="Times New Roman"/>
          <w:sz w:val="27"/>
          <w:szCs w:val="27"/>
        </w:rPr>
        <w:t>.</w:t>
      </w:r>
    </w:p>
    <w:p w:rsidR="00415209" w:rsidRDefault="00415209" w:rsidP="0041520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B11F0" w:rsidRPr="00415209" w:rsidRDefault="005B11F0" w:rsidP="0041520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bookmarkEnd w:id="6"/>
    <w:p w:rsidR="00415209" w:rsidRPr="00415209" w:rsidRDefault="00415209" w:rsidP="0041520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5209">
        <w:rPr>
          <w:rFonts w:ascii="Times New Roman" w:hAnsi="Times New Roman" w:cs="Times New Roman"/>
          <w:b/>
          <w:sz w:val="27"/>
          <w:szCs w:val="27"/>
        </w:rPr>
        <w:t>2. Порядок формирования окладов</w:t>
      </w:r>
    </w:p>
    <w:p w:rsidR="00415209" w:rsidRPr="00415209" w:rsidRDefault="00415209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 xml:space="preserve">2.1. Должностные оклады руководителя Учреждения, его заместителя, специалистов и служащих устанавливаются в соответствии с приложением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415209">
        <w:rPr>
          <w:rFonts w:ascii="Times New Roman" w:hAnsi="Times New Roman" w:cs="Times New Roman"/>
          <w:sz w:val="27"/>
          <w:szCs w:val="27"/>
        </w:rPr>
        <w:t xml:space="preserve"> 1 к настоящему Положению.</w:t>
      </w:r>
    </w:p>
    <w:p w:rsidR="007126CF" w:rsidRPr="00633867" w:rsidRDefault="00415209" w:rsidP="007126C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" w:name="sub_1204"/>
      <w:r w:rsidRPr="00415209">
        <w:rPr>
          <w:rFonts w:ascii="Times New Roman" w:hAnsi="Times New Roman" w:cs="Times New Roman"/>
          <w:sz w:val="27"/>
          <w:szCs w:val="27"/>
        </w:rPr>
        <w:t xml:space="preserve">2.2. </w:t>
      </w:r>
      <w:r w:rsidR="007126CF" w:rsidRPr="00633867">
        <w:rPr>
          <w:rFonts w:ascii="Times New Roman" w:hAnsi="Times New Roman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 не может превышать 3 кратный размер среднемесячной заработной платы работников (без учета руководителя, заместителей руководителя, главного бухгалтера) этого учреждения. </w:t>
      </w:r>
    </w:p>
    <w:p w:rsidR="007126CF" w:rsidRPr="00633867" w:rsidRDefault="007126CF" w:rsidP="007126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3867">
        <w:rPr>
          <w:rFonts w:ascii="Times New Roman" w:hAnsi="Times New Roman"/>
          <w:sz w:val="28"/>
          <w:szCs w:val="28"/>
        </w:rPr>
        <w:lastRenderedPageBreak/>
        <w:t xml:space="preserve">     Предельный уровень соотношения среднемесячной заработной платы заместителя руководителя Учреждения не может превышать 2,5 кратный размер среднемесячной заработной платы работников (без учета руководителя, заместителей руководителя, главного бухгалтера) этого учреждения.</w:t>
      </w:r>
    </w:p>
    <w:p w:rsidR="007126CF" w:rsidRPr="00633867" w:rsidRDefault="007126CF" w:rsidP="007126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3867">
        <w:rPr>
          <w:rFonts w:ascii="Times New Roman" w:hAnsi="Times New Roman"/>
          <w:sz w:val="28"/>
          <w:szCs w:val="28"/>
        </w:rPr>
        <w:t xml:space="preserve">     Предельный уровень соотношения среднемесячной заработной платы главного бухгалтера не может превышать 2 кратный размер среднемесячной заработной платы работников (без учета руководителя, заместителей руководителя, главного бухгалтера) этого учреждения.</w:t>
      </w:r>
    </w:p>
    <w:p w:rsidR="00415209" w:rsidRPr="00415209" w:rsidRDefault="007126CF" w:rsidP="007126CF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33867">
        <w:rPr>
          <w:rFonts w:ascii="Times New Roman" w:hAnsi="Times New Roman"/>
          <w:sz w:val="28"/>
          <w:szCs w:val="28"/>
        </w:rPr>
        <w:t xml:space="preserve">      Администрации Марксовского муниципального района осуществлять мониторинг соотношения среднемесячной заработной платы руководителя, заместителей руководителя, главного бухгалтера МБУ «Благоустройство» и среднемесячной заработной платы работников (без учета руководителя, заместителей руководителя, главного бухгалтера) этого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511C85" w:rsidRDefault="00415209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8" w:name="sub_1207"/>
      <w:bookmarkEnd w:id="7"/>
      <w:r w:rsidRPr="00415209">
        <w:rPr>
          <w:rFonts w:ascii="Times New Roman" w:hAnsi="Times New Roman" w:cs="Times New Roman"/>
          <w:sz w:val="27"/>
          <w:szCs w:val="27"/>
        </w:rPr>
        <w:t>2.</w:t>
      </w:r>
      <w:r w:rsidR="00357552">
        <w:rPr>
          <w:rFonts w:ascii="Times New Roman" w:hAnsi="Times New Roman" w:cs="Times New Roman"/>
          <w:sz w:val="27"/>
          <w:szCs w:val="27"/>
        </w:rPr>
        <w:t>3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  <w:r w:rsidR="0080035B">
        <w:rPr>
          <w:rFonts w:ascii="Times New Roman" w:hAnsi="Times New Roman" w:cs="Times New Roman"/>
          <w:sz w:val="27"/>
          <w:szCs w:val="27"/>
        </w:rPr>
        <w:t xml:space="preserve"> Должностные оклады</w:t>
      </w:r>
      <w:r w:rsidR="00511C85">
        <w:rPr>
          <w:rFonts w:ascii="Times New Roman" w:hAnsi="Times New Roman" w:cs="Times New Roman"/>
          <w:sz w:val="27"/>
          <w:szCs w:val="27"/>
        </w:rPr>
        <w:t>:</w:t>
      </w:r>
    </w:p>
    <w:p w:rsidR="00511C85" w:rsidRDefault="00511C85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80035B">
        <w:rPr>
          <w:rFonts w:ascii="Times New Roman" w:hAnsi="Times New Roman" w:cs="Times New Roman"/>
          <w:sz w:val="27"/>
          <w:szCs w:val="27"/>
        </w:rPr>
        <w:t xml:space="preserve"> </w:t>
      </w:r>
      <w:r w:rsidR="008C3478">
        <w:rPr>
          <w:rFonts w:ascii="Times New Roman" w:hAnsi="Times New Roman" w:cs="Times New Roman"/>
          <w:sz w:val="27"/>
          <w:szCs w:val="27"/>
        </w:rPr>
        <w:t>главного инженера</w:t>
      </w:r>
      <w:r w:rsidR="0080035B">
        <w:rPr>
          <w:rFonts w:ascii="Times New Roman" w:hAnsi="Times New Roman" w:cs="Times New Roman"/>
          <w:sz w:val="27"/>
          <w:szCs w:val="27"/>
        </w:rPr>
        <w:t xml:space="preserve"> устанавливаются на 10 процентов ниже должностного оклада руководителя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7116A9" w:rsidRDefault="00511C85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8C3478" w:rsidRPr="008C3478">
        <w:rPr>
          <w:rFonts w:ascii="Times New Roman" w:hAnsi="Times New Roman" w:cs="Times New Roman"/>
          <w:sz w:val="27"/>
          <w:szCs w:val="27"/>
        </w:rPr>
        <w:t xml:space="preserve"> </w:t>
      </w:r>
      <w:r w:rsidR="008C3478">
        <w:rPr>
          <w:rFonts w:ascii="Times New Roman" w:hAnsi="Times New Roman" w:cs="Times New Roman"/>
          <w:sz w:val="27"/>
          <w:szCs w:val="27"/>
        </w:rPr>
        <w:t>главного бухгалтера на 15 процентов ниже должностного оклада руководителя</w:t>
      </w:r>
      <w:r w:rsidR="00415209" w:rsidRPr="00415209">
        <w:rPr>
          <w:rFonts w:ascii="Times New Roman" w:hAnsi="Times New Roman" w:cs="Times New Roman"/>
          <w:sz w:val="27"/>
          <w:szCs w:val="27"/>
        </w:rPr>
        <w:t>.</w:t>
      </w:r>
      <w:bookmarkStart w:id="9" w:name="sub_1300"/>
      <w:bookmarkEnd w:id="8"/>
      <w:r w:rsidR="007116A9" w:rsidRPr="007116A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116A9" w:rsidRDefault="007116A9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2.4.</w:t>
      </w:r>
      <w:r w:rsidR="0080035B">
        <w:rPr>
          <w:rFonts w:ascii="Times New Roman" w:hAnsi="Times New Roman" w:cs="Times New Roman"/>
          <w:sz w:val="27"/>
          <w:szCs w:val="27"/>
        </w:rPr>
        <w:t xml:space="preserve"> Предельная доля оплаты труда работников административно </w:t>
      </w:r>
      <w:r w:rsidR="001916AF">
        <w:rPr>
          <w:rFonts w:ascii="Times New Roman" w:hAnsi="Times New Roman" w:cs="Times New Roman"/>
          <w:sz w:val="27"/>
          <w:szCs w:val="27"/>
        </w:rPr>
        <w:t>- у</w:t>
      </w:r>
      <w:r w:rsidR="0080035B">
        <w:rPr>
          <w:rFonts w:ascii="Times New Roman" w:hAnsi="Times New Roman" w:cs="Times New Roman"/>
          <w:sz w:val="27"/>
          <w:szCs w:val="27"/>
        </w:rPr>
        <w:t>правленческого и вспомогательного персонала не может превышать 40 процентов общего фонда оплаты труда.</w:t>
      </w:r>
    </w:p>
    <w:p w:rsidR="00415209" w:rsidRDefault="007116A9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2.5.</w:t>
      </w:r>
      <w:r w:rsidR="0080035B">
        <w:rPr>
          <w:rFonts w:ascii="Times New Roman" w:hAnsi="Times New Roman" w:cs="Times New Roman"/>
          <w:sz w:val="27"/>
          <w:szCs w:val="27"/>
        </w:rPr>
        <w:t xml:space="preserve"> </w:t>
      </w:r>
      <w:r w:rsidRPr="00415209">
        <w:rPr>
          <w:rFonts w:ascii="Times New Roman" w:hAnsi="Times New Roman" w:cs="Times New Roman"/>
          <w:sz w:val="27"/>
          <w:szCs w:val="27"/>
        </w:rPr>
        <w:t>Оклады рабочих Учреждения устанавливаются в зависимости от присвоенных им квалификационных разрядов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415209">
        <w:rPr>
          <w:rFonts w:ascii="Times New Roman" w:hAnsi="Times New Roman" w:cs="Times New Roman"/>
          <w:sz w:val="27"/>
          <w:szCs w:val="27"/>
        </w:rPr>
        <w:t xml:space="preserve"> в соответствии с Единым тарифно-квалификационным справочником работ и профессий раб</w:t>
      </w:r>
      <w:r>
        <w:rPr>
          <w:rFonts w:ascii="Times New Roman" w:hAnsi="Times New Roman" w:cs="Times New Roman"/>
          <w:sz w:val="27"/>
          <w:szCs w:val="27"/>
        </w:rPr>
        <w:t xml:space="preserve">очих (ЕТКС)   согласно </w:t>
      </w:r>
      <w:r w:rsidRPr="00415209">
        <w:rPr>
          <w:rFonts w:ascii="Times New Roman" w:hAnsi="Times New Roman" w:cs="Times New Roman"/>
          <w:sz w:val="27"/>
          <w:szCs w:val="27"/>
        </w:rPr>
        <w:t>приложени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415209">
        <w:rPr>
          <w:rFonts w:ascii="Times New Roman" w:hAnsi="Times New Roman" w:cs="Times New Roman"/>
          <w:sz w:val="27"/>
          <w:szCs w:val="27"/>
        </w:rPr>
        <w:t xml:space="preserve"> № 2  к настоящему Положению.</w:t>
      </w:r>
    </w:p>
    <w:p w:rsidR="00415209" w:rsidRDefault="00415209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415209" w:rsidRPr="00415209" w:rsidRDefault="00415209" w:rsidP="0041520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5209">
        <w:rPr>
          <w:rFonts w:ascii="Times New Roman" w:hAnsi="Times New Roman" w:cs="Times New Roman"/>
          <w:b/>
          <w:sz w:val="27"/>
          <w:szCs w:val="27"/>
        </w:rPr>
        <w:t xml:space="preserve">3. Выплаты </w:t>
      </w:r>
      <w:r w:rsidR="007210CD">
        <w:rPr>
          <w:rFonts w:ascii="Times New Roman" w:hAnsi="Times New Roman" w:cs="Times New Roman"/>
          <w:b/>
          <w:sz w:val="27"/>
          <w:szCs w:val="27"/>
        </w:rPr>
        <w:t xml:space="preserve">компенсационного </w:t>
      </w:r>
      <w:r w:rsidRPr="00415209">
        <w:rPr>
          <w:rFonts w:ascii="Times New Roman" w:hAnsi="Times New Roman" w:cs="Times New Roman"/>
          <w:b/>
          <w:sz w:val="27"/>
          <w:szCs w:val="27"/>
        </w:rPr>
        <w:t>характера</w:t>
      </w:r>
    </w:p>
    <w:p w:rsidR="00415209" w:rsidRDefault="00415209" w:rsidP="00A83DC4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 xml:space="preserve">3.1. </w:t>
      </w:r>
      <w:bookmarkStart w:id="10" w:name="sub_1301"/>
      <w:bookmarkEnd w:id="9"/>
      <w:r w:rsidRPr="00415209">
        <w:rPr>
          <w:rFonts w:ascii="Times New Roman" w:hAnsi="Times New Roman" w:cs="Times New Roman"/>
          <w:sz w:val="27"/>
          <w:szCs w:val="27"/>
        </w:rPr>
        <w:t>Работник</w:t>
      </w:r>
      <w:r w:rsidR="009D0F41">
        <w:rPr>
          <w:rFonts w:ascii="Times New Roman" w:hAnsi="Times New Roman" w:cs="Times New Roman"/>
          <w:sz w:val="27"/>
          <w:szCs w:val="27"/>
        </w:rPr>
        <w:t>ам</w:t>
      </w:r>
      <w:r w:rsidR="0080035B">
        <w:rPr>
          <w:rFonts w:ascii="Times New Roman" w:hAnsi="Times New Roman" w:cs="Times New Roman"/>
          <w:sz w:val="27"/>
          <w:szCs w:val="27"/>
        </w:rPr>
        <w:t xml:space="preserve"> </w:t>
      </w:r>
      <w:r w:rsidRPr="00415209">
        <w:rPr>
          <w:rFonts w:ascii="Times New Roman" w:hAnsi="Times New Roman" w:cs="Times New Roman"/>
          <w:sz w:val="27"/>
          <w:szCs w:val="27"/>
        </w:rPr>
        <w:t>Учреждения устанавливаются следующие выплаты компенсационного характера:</w:t>
      </w:r>
    </w:p>
    <w:p w:rsidR="005B11F0" w:rsidRPr="00415209" w:rsidRDefault="005B11F0" w:rsidP="005B11F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выплаты работникам, занятым на</w:t>
      </w:r>
      <w:r w:rsidR="007126CF">
        <w:rPr>
          <w:rFonts w:ascii="Times New Roman" w:hAnsi="Times New Roman" w:cs="Times New Roman"/>
          <w:sz w:val="27"/>
          <w:szCs w:val="27"/>
        </w:rPr>
        <w:t xml:space="preserve"> тяжелых</w:t>
      </w:r>
      <w:r>
        <w:rPr>
          <w:rFonts w:ascii="Times New Roman" w:hAnsi="Times New Roman" w:cs="Times New Roman"/>
          <w:sz w:val="27"/>
          <w:szCs w:val="27"/>
        </w:rPr>
        <w:t xml:space="preserve"> работах</w:t>
      </w:r>
      <w:r w:rsidR="007126CF">
        <w:rPr>
          <w:rFonts w:ascii="Times New Roman" w:hAnsi="Times New Roman" w:cs="Times New Roman"/>
          <w:sz w:val="27"/>
          <w:szCs w:val="27"/>
        </w:rPr>
        <w:t>, работах</w:t>
      </w:r>
      <w:r>
        <w:rPr>
          <w:rFonts w:ascii="Times New Roman" w:hAnsi="Times New Roman" w:cs="Times New Roman"/>
          <w:sz w:val="27"/>
          <w:szCs w:val="27"/>
        </w:rPr>
        <w:t xml:space="preserve">  с вредными и (или) опасны</w:t>
      </w:r>
      <w:r w:rsidR="00597CEE">
        <w:rPr>
          <w:rFonts w:ascii="Times New Roman" w:hAnsi="Times New Roman" w:cs="Times New Roman"/>
          <w:sz w:val="27"/>
          <w:szCs w:val="27"/>
        </w:rPr>
        <w:t xml:space="preserve">ми </w:t>
      </w:r>
      <w:r>
        <w:rPr>
          <w:rFonts w:ascii="Times New Roman" w:hAnsi="Times New Roman" w:cs="Times New Roman"/>
          <w:sz w:val="27"/>
          <w:szCs w:val="27"/>
        </w:rPr>
        <w:t xml:space="preserve"> условия</w:t>
      </w:r>
      <w:r w:rsidR="00597CEE">
        <w:rPr>
          <w:rFonts w:ascii="Times New Roman" w:hAnsi="Times New Roman" w:cs="Times New Roman"/>
          <w:sz w:val="27"/>
          <w:szCs w:val="27"/>
        </w:rPr>
        <w:t>ми</w:t>
      </w:r>
      <w:r>
        <w:rPr>
          <w:rFonts w:ascii="Times New Roman" w:hAnsi="Times New Roman" w:cs="Times New Roman"/>
          <w:sz w:val="27"/>
          <w:szCs w:val="27"/>
        </w:rPr>
        <w:t xml:space="preserve"> труда.</w:t>
      </w:r>
    </w:p>
    <w:bookmarkEnd w:id="10"/>
    <w:p w:rsidR="00415209" w:rsidRPr="007210CD" w:rsidRDefault="007210CD" w:rsidP="00415209">
      <w:pPr>
        <w:pStyle w:val="a3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415209" w:rsidRPr="007210CD">
        <w:rPr>
          <w:rFonts w:ascii="Times New Roman" w:hAnsi="Times New Roman" w:cs="Times New Roman"/>
          <w:color w:val="000000" w:themeColor="text1"/>
          <w:sz w:val="27"/>
          <w:szCs w:val="27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</w:t>
      </w:r>
      <w:r w:rsidR="00787F15">
        <w:rPr>
          <w:rFonts w:ascii="Times New Roman" w:hAnsi="Times New Roman" w:cs="Times New Roman"/>
          <w:color w:val="000000" w:themeColor="text1"/>
          <w:sz w:val="27"/>
          <w:szCs w:val="27"/>
        </w:rPr>
        <w:t>х, отклоняющихся от нормальных).</w:t>
      </w:r>
    </w:p>
    <w:p w:rsidR="00415209" w:rsidRPr="00415209" w:rsidRDefault="00415209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1" w:name="sub_1303"/>
      <w:r w:rsidRPr="00415209">
        <w:rPr>
          <w:rFonts w:ascii="Times New Roman" w:hAnsi="Times New Roman" w:cs="Times New Roman"/>
          <w:sz w:val="27"/>
          <w:szCs w:val="27"/>
        </w:rPr>
        <w:t>3.</w:t>
      </w:r>
      <w:r w:rsidR="00A83DC4">
        <w:rPr>
          <w:rFonts w:ascii="Times New Roman" w:hAnsi="Times New Roman" w:cs="Times New Roman"/>
          <w:sz w:val="27"/>
          <w:szCs w:val="27"/>
        </w:rPr>
        <w:t>2</w:t>
      </w:r>
      <w:r w:rsidRPr="00415209">
        <w:rPr>
          <w:rFonts w:ascii="Times New Roman" w:hAnsi="Times New Roman" w:cs="Times New Roman"/>
          <w:sz w:val="27"/>
          <w:szCs w:val="27"/>
        </w:rPr>
        <w:t xml:space="preserve">. Выплаты за работу в условиях, отклоняющихся </w:t>
      </w:r>
      <w:proofErr w:type="gramStart"/>
      <w:r w:rsidRPr="00415209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415209">
        <w:rPr>
          <w:rFonts w:ascii="Times New Roman" w:hAnsi="Times New Roman" w:cs="Times New Roman"/>
          <w:sz w:val="27"/>
          <w:szCs w:val="27"/>
        </w:rPr>
        <w:t xml:space="preserve"> нормальных, включают в себя:</w:t>
      </w:r>
      <w:bookmarkEnd w:id="11"/>
    </w:p>
    <w:p w:rsidR="00415209" w:rsidRPr="00415209" w:rsidRDefault="007210CD" w:rsidP="0041520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415209" w:rsidRPr="00415209">
        <w:rPr>
          <w:rFonts w:ascii="Times New Roman" w:hAnsi="Times New Roman" w:cs="Times New Roman"/>
          <w:sz w:val="27"/>
          <w:szCs w:val="27"/>
        </w:rPr>
        <w:t>доплату за совмещение профессий (должностей);</w:t>
      </w:r>
    </w:p>
    <w:p w:rsidR="00415209" w:rsidRPr="00415209" w:rsidRDefault="007210CD" w:rsidP="0041520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415209" w:rsidRPr="00415209">
        <w:rPr>
          <w:rFonts w:ascii="Times New Roman" w:hAnsi="Times New Roman" w:cs="Times New Roman"/>
          <w:sz w:val="27"/>
          <w:szCs w:val="27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415209" w:rsidRPr="00415209" w:rsidRDefault="007210CD" w:rsidP="0041520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415209" w:rsidRPr="00415209">
        <w:rPr>
          <w:rFonts w:ascii="Times New Roman" w:hAnsi="Times New Roman" w:cs="Times New Roman"/>
          <w:sz w:val="27"/>
          <w:szCs w:val="27"/>
        </w:rPr>
        <w:t>доплату за работу в ночное время;</w:t>
      </w:r>
    </w:p>
    <w:p w:rsidR="00415209" w:rsidRPr="00415209" w:rsidRDefault="007210CD" w:rsidP="0041520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415209" w:rsidRPr="00415209">
        <w:rPr>
          <w:rFonts w:ascii="Times New Roman" w:hAnsi="Times New Roman" w:cs="Times New Roman"/>
          <w:sz w:val="27"/>
          <w:szCs w:val="27"/>
        </w:rPr>
        <w:t>доплату за работу в выходные и нерабочие праздничные дни.</w:t>
      </w:r>
    </w:p>
    <w:p w:rsidR="00415209" w:rsidRPr="00415209" w:rsidRDefault="00415209" w:rsidP="00415209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2" w:name="sub_1331"/>
      <w:r w:rsidRPr="00415209">
        <w:rPr>
          <w:rFonts w:ascii="Times New Roman" w:hAnsi="Times New Roman" w:cs="Times New Roman"/>
          <w:sz w:val="27"/>
          <w:szCs w:val="27"/>
        </w:rPr>
        <w:lastRenderedPageBreak/>
        <w:t>3.</w:t>
      </w:r>
      <w:r w:rsidR="00A83DC4">
        <w:rPr>
          <w:rFonts w:ascii="Times New Roman" w:hAnsi="Times New Roman" w:cs="Times New Roman"/>
          <w:sz w:val="27"/>
          <w:szCs w:val="27"/>
        </w:rPr>
        <w:t>2</w:t>
      </w:r>
      <w:r w:rsidRPr="00415209">
        <w:rPr>
          <w:rFonts w:ascii="Times New Roman" w:hAnsi="Times New Roman" w:cs="Times New Roman"/>
          <w:sz w:val="27"/>
          <w:szCs w:val="27"/>
        </w:rPr>
        <w:t>.1.Доплата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415209" w:rsidRPr="00415209" w:rsidRDefault="00415209" w:rsidP="0095444A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3" w:name="sub_1333"/>
      <w:bookmarkEnd w:id="12"/>
      <w:r w:rsidRPr="00415209">
        <w:rPr>
          <w:rFonts w:ascii="Times New Roman" w:hAnsi="Times New Roman" w:cs="Times New Roman"/>
          <w:sz w:val="27"/>
          <w:szCs w:val="27"/>
        </w:rPr>
        <w:t>3.</w:t>
      </w:r>
      <w:r w:rsidR="00A83DC4">
        <w:rPr>
          <w:rFonts w:ascii="Times New Roman" w:hAnsi="Times New Roman" w:cs="Times New Roman"/>
          <w:sz w:val="27"/>
          <w:szCs w:val="27"/>
        </w:rPr>
        <w:t>2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  <w:r w:rsidR="0095444A">
        <w:rPr>
          <w:rFonts w:ascii="Times New Roman" w:hAnsi="Times New Roman" w:cs="Times New Roman"/>
          <w:sz w:val="27"/>
          <w:szCs w:val="27"/>
        </w:rPr>
        <w:t>2</w:t>
      </w:r>
      <w:r w:rsidRPr="00415209">
        <w:rPr>
          <w:rFonts w:ascii="Times New Roman" w:hAnsi="Times New Roman" w:cs="Times New Roman"/>
          <w:sz w:val="27"/>
          <w:szCs w:val="27"/>
        </w:rPr>
        <w:t>. Доплата за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</w:t>
      </w:r>
      <w:r w:rsidR="00787F15">
        <w:rPr>
          <w:rFonts w:ascii="Times New Roman" w:hAnsi="Times New Roman" w:cs="Times New Roman"/>
          <w:sz w:val="27"/>
          <w:szCs w:val="27"/>
        </w:rPr>
        <w:t xml:space="preserve">аботника. Размер доплаты </w:t>
      </w:r>
      <w:r w:rsidRPr="00415209">
        <w:rPr>
          <w:rFonts w:ascii="Times New Roman" w:hAnsi="Times New Roman" w:cs="Times New Roman"/>
          <w:sz w:val="27"/>
          <w:szCs w:val="27"/>
        </w:rPr>
        <w:t xml:space="preserve">определяется </w:t>
      </w:r>
      <w:proofErr w:type="gramStart"/>
      <w:r w:rsidR="00CA3BA7">
        <w:rPr>
          <w:rFonts w:ascii="Times New Roman" w:hAnsi="Times New Roman" w:cs="Times New Roman"/>
          <w:sz w:val="27"/>
          <w:szCs w:val="27"/>
        </w:rPr>
        <w:t>за фактическое время выполнения дополнительной работы за совмещение должностей в размере соответствующей выплат</w:t>
      </w:r>
      <w:r w:rsidR="00597CEE">
        <w:rPr>
          <w:rFonts w:ascii="Times New Roman" w:hAnsi="Times New Roman" w:cs="Times New Roman"/>
          <w:sz w:val="27"/>
          <w:szCs w:val="27"/>
        </w:rPr>
        <w:t>ы</w:t>
      </w:r>
      <w:r w:rsidR="00CA3BA7">
        <w:rPr>
          <w:rFonts w:ascii="Times New Roman" w:hAnsi="Times New Roman" w:cs="Times New Roman"/>
          <w:sz w:val="27"/>
          <w:szCs w:val="27"/>
        </w:rPr>
        <w:t xml:space="preserve"> разницы в должностных окладах между замещаемыми должностями</w:t>
      </w:r>
      <w:proofErr w:type="gramEnd"/>
      <w:r w:rsidR="00CA3BA7">
        <w:rPr>
          <w:rFonts w:ascii="Times New Roman" w:hAnsi="Times New Roman" w:cs="Times New Roman"/>
          <w:sz w:val="27"/>
          <w:szCs w:val="27"/>
        </w:rPr>
        <w:t xml:space="preserve"> по совмещению должностей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</w:p>
    <w:p w:rsidR="00415209" w:rsidRPr="00415209" w:rsidRDefault="00415209" w:rsidP="0095444A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4" w:name="sub_1334"/>
      <w:bookmarkEnd w:id="13"/>
      <w:r w:rsidRPr="00415209">
        <w:rPr>
          <w:rFonts w:ascii="Times New Roman" w:hAnsi="Times New Roman" w:cs="Times New Roman"/>
          <w:sz w:val="27"/>
          <w:szCs w:val="27"/>
        </w:rPr>
        <w:t>3.</w:t>
      </w:r>
      <w:r w:rsidR="00A83DC4">
        <w:rPr>
          <w:rFonts w:ascii="Times New Roman" w:hAnsi="Times New Roman" w:cs="Times New Roman"/>
          <w:sz w:val="27"/>
          <w:szCs w:val="27"/>
        </w:rPr>
        <w:t>2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  <w:r w:rsidR="0095444A">
        <w:rPr>
          <w:rFonts w:ascii="Times New Roman" w:hAnsi="Times New Roman" w:cs="Times New Roman"/>
          <w:sz w:val="27"/>
          <w:szCs w:val="27"/>
        </w:rPr>
        <w:t>3</w:t>
      </w:r>
      <w:r w:rsidRPr="00415209">
        <w:rPr>
          <w:rFonts w:ascii="Times New Roman" w:hAnsi="Times New Roman" w:cs="Times New Roman"/>
          <w:sz w:val="27"/>
          <w:szCs w:val="27"/>
        </w:rPr>
        <w:t>. Доплата за работу в ночное время производится работникам за каждый час работы в ночное время.</w:t>
      </w:r>
    </w:p>
    <w:bookmarkEnd w:id="14"/>
    <w:p w:rsidR="00415209" w:rsidRPr="00415209" w:rsidRDefault="00415209" w:rsidP="0041520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 xml:space="preserve">Работникам Учреждения за работу в ночное время доплата устанавливается в размере </w:t>
      </w:r>
      <w:r w:rsidRPr="00357552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95444A" w:rsidRPr="00357552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95444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415209">
        <w:rPr>
          <w:rFonts w:ascii="Times New Roman" w:hAnsi="Times New Roman" w:cs="Times New Roman"/>
          <w:sz w:val="27"/>
          <w:szCs w:val="27"/>
        </w:rPr>
        <w:t>процентов оклада, рассчитанного за каждый час работы в ночное время.</w:t>
      </w:r>
    </w:p>
    <w:p w:rsidR="00415209" w:rsidRPr="00415209" w:rsidRDefault="00415209" w:rsidP="0041520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году.</w:t>
      </w:r>
    </w:p>
    <w:p w:rsidR="00415209" w:rsidRPr="00415209" w:rsidRDefault="00415209" w:rsidP="0095444A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5" w:name="sub_1336"/>
      <w:r w:rsidRPr="00415209">
        <w:rPr>
          <w:rFonts w:ascii="Times New Roman" w:hAnsi="Times New Roman" w:cs="Times New Roman"/>
          <w:sz w:val="27"/>
          <w:szCs w:val="27"/>
        </w:rPr>
        <w:t>3.</w:t>
      </w:r>
      <w:r w:rsidR="00A83DC4">
        <w:rPr>
          <w:rFonts w:ascii="Times New Roman" w:hAnsi="Times New Roman" w:cs="Times New Roman"/>
          <w:sz w:val="27"/>
          <w:szCs w:val="27"/>
        </w:rPr>
        <w:t>2</w:t>
      </w:r>
      <w:r w:rsidRPr="00415209">
        <w:rPr>
          <w:rFonts w:ascii="Times New Roman" w:hAnsi="Times New Roman" w:cs="Times New Roman"/>
          <w:sz w:val="27"/>
          <w:szCs w:val="27"/>
        </w:rPr>
        <w:t>.</w:t>
      </w:r>
      <w:r w:rsidR="0095444A">
        <w:rPr>
          <w:rFonts w:ascii="Times New Roman" w:hAnsi="Times New Roman" w:cs="Times New Roman"/>
          <w:sz w:val="27"/>
          <w:szCs w:val="27"/>
        </w:rPr>
        <w:t>4</w:t>
      </w:r>
      <w:r w:rsidRPr="00415209">
        <w:rPr>
          <w:rFonts w:ascii="Times New Roman" w:hAnsi="Times New Roman" w:cs="Times New Roman"/>
          <w:sz w:val="27"/>
          <w:szCs w:val="27"/>
        </w:rPr>
        <w:t>. Доплата за работу в выходные и нерабочие праздничные дни производится работникам, привлекавши</w:t>
      </w:r>
      <w:r w:rsidR="00787F15">
        <w:rPr>
          <w:rFonts w:ascii="Times New Roman" w:hAnsi="Times New Roman" w:cs="Times New Roman"/>
          <w:sz w:val="27"/>
          <w:szCs w:val="27"/>
        </w:rPr>
        <w:t>м</w:t>
      </w:r>
      <w:r w:rsidRPr="00415209">
        <w:rPr>
          <w:rFonts w:ascii="Times New Roman" w:hAnsi="Times New Roman" w:cs="Times New Roman"/>
          <w:sz w:val="27"/>
          <w:szCs w:val="27"/>
        </w:rPr>
        <w:t>ся к работе в выходные и нерабочие праздничные дни.</w:t>
      </w:r>
    </w:p>
    <w:bookmarkEnd w:id="15"/>
    <w:p w:rsidR="00415209" w:rsidRPr="00415209" w:rsidRDefault="00415209" w:rsidP="0041520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15209">
        <w:rPr>
          <w:rFonts w:ascii="Times New Roman" w:hAnsi="Times New Roman" w:cs="Times New Roman"/>
          <w:sz w:val="27"/>
          <w:szCs w:val="27"/>
        </w:rPr>
        <w:t>Работа в выходной или нерабочий праздничный день оплачивается в размере не менее одинарной дневной или часовой части оклада за день или час работы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</w:t>
      </w:r>
      <w:r w:rsidR="0095444A">
        <w:rPr>
          <w:rFonts w:ascii="Times New Roman" w:hAnsi="Times New Roman" w:cs="Times New Roman"/>
          <w:sz w:val="27"/>
          <w:szCs w:val="27"/>
        </w:rPr>
        <w:t xml:space="preserve">невной или часовой части оклада </w:t>
      </w:r>
      <w:r w:rsidRPr="00415209">
        <w:rPr>
          <w:rFonts w:ascii="Times New Roman" w:hAnsi="Times New Roman" w:cs="Times New Roman"/>
          <w:sz w:val="27"/>
          <w:szCs w:val="27"/>
        </w:rPr>
        <w:t>за день или час работы сверх оклада, если работа</w:t>
      </w:r>
      <w:proofErr w:type="gramEnd"/>
      <w:r w:rsidRPr="00415209">
        <w:rPr>
          <w:rFonts w:ascii="Times New Roman" w:hAnsi="Times New Roman" w:cs="Times New Roman"/>
          <w:sz w:val="27"/>
          <w:szCs w:val="27"/>
        </w:rPr>
        <w:t xml:space="preserve"> производилась сверх месячной нормы рабочего времени.</w:t>
      </w:r>
    </w:p>
    <w:p w:rsidR="00415209" w:rsidRPr="00415209" w:rsidRDefault="00415209" w:rsidP="0095444A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6" w:name="sub_1305"/>
      <w:r w:rsidRPr="00415209">
        <w:rPr>
          <w:rFonts w:ascii="Times New Roman" w:hAnsi="Times New Roman" w:cs="Times New Roman"/>
          <w:sz w:val="27"/>
          <w:szCs w:val="27"/>
        </w:rPr>
        <w:t>3.</w:t>
      </w:r>
      <w:r w:rsidR="00A83DC4">
        <w:rPr>
          <w:rFonts w:ascii="Times New Roman" w:hAnsi="Times New Roman" w:cs="Times New Roman"/>
          <w:sz w:val="27"/>
          <w:szCs w:val="27"/>
        </w:rPr>
        <w:t>3</w:t>
      </w:r>
      <w:r w:rsidRPr="00415209">
        <w:rPr>
          <w:rFonts w:ascii="Times New Roman" w:hAnsi="Times New Roman" w:cs="Times New Roman"/>
          <w:sz w:val="27"/>
          <w:szCs w:val="27"/>
        </w:rPr>
        <w:t>. Перечень должностей и профессий работников, которым могут устанавливаться указанные доплаты и надбавки определяется коллективным договором или локальным нормативным актом Учреждения.</w:t>
      </w:r>
    </w:p>
    <w:bookmarkEnd w:id="16"/>
    <w:p w:rsidR="00415209" w:rsidRPr="00415209" w:rsidRDefault="00415209" w:rsidP="0041520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>Конкретный размер доплат и надбавок работникам устанавливается приказом директора Учреждения</w:t>
      </w:r>
      <w:r w:rsidR="0095444A">
        <w:rPr>
          <w:rFonts w:ascii="Times New Roman" w:hAnsi="Times New Roman" w:cs="Times New Roman"/>
          <w:sz w:val="27"/>
          <w:szCs w:val="27"/>
        </w:rPr>
        <w:t xml:space="preserve"> по согласованию с Учредителем Учреждения.</w:t>
      </w:r>
    </w:p>
    <w:p w:rsidR="00415209" w:rsidRDefault="00415209" w:rsidP="0095444A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7" w:name="sub_1307"/>
      <w:r w:rsidRPr="00415209">
        <w:rPr>
          <w:rFonts w:ascii="Times New Roman" w:hAnsi="Times New Roman" w:cs="Times New Roman"/>
          <w:sz w:val="27"/>
          <w:szCs w:val="27"/>
        </w:rPr>
        <w:t>3.</w:t>
      </w:r>
      <w:r w:rsidR="00A83DC4">
        <w:rPr>
          <w:rFonts w:ascii="Times New Roman" w:hAnsi="Times New Roman" w:cs="Times New Roman"/>
          <w:sz w:val="27"/>
          <w:szCs w:val="27"/>
        </w:rPr>
        <w:t>4</w:t>
      </w:r>
      <w:r w:rsidRPr="00415209">
        <w:rPr>
          <w:rFonts w:ascii="Times New Roman" w:hAnsi="Times New Roman" w:cs="Times New Roman"/>
          <w:sz w:val="27"/>
          <w:szCs w:val="27"/>
        </w:rPr>
        <w:t>. Во всех случаях, когда в соответствии с настоящим разделом Положения и действующим законодательством доплаты и надбавки к окладам работников предусматриваются в процентах, абсолютный размер каждой доплаты исчисляется из оклада работника без учета других доплат и надбавок. Выплаты компенсационного характера не образуют новый должностной оклад и не учитываются при начислении выплат стимулирующего характера, за исключением доплаты за работу в ночное время.</w:t>
      </w:r>
    </w:p>
    <w:p w:rsidR="005B11F0" w:rsidRPr="00415209" w:rsidRDefault="005B11F0" w:rsidP="0095444A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415209" w:rsidRPr="0095444A" w:rsidRDefault="00415209" w:rsidP="0095444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8" w:name="sub_1400"/>
      <w:bookmarkEnd w:id="17"/>
      <w:r w:rsidRPr="0095444A">
        <w:rPr>
          <w:rFonts w:ascii="Times New Roman" w:hAnsi="Times New Roman" w:cs="Times New Roman"/>
          <w:b/>
          <w:sz w:val="27"/>
          <w:szCs w:val="27"/>
        </w:rPr>
        <w:t>4. Выплаты стимулирующего характера</w:t>
      </w:r>
    </w:p>
    <w:p w:rsidR="00415209" w:rsidRPr="00415209" w:rsidRDefault="00415209" w:rsidP="0095444A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19" w:name="sub_1401"/>
      <w:bookmarkEnd w:id="18"/>
      <w:r w:rsidRPr="00415209">
        <w:rPr>
          <w:rFonts w:ascii="Times New Roman" w:hAnsi="Times New Roman" w:cs="Times New Roman"/>
          <w:sz w:val="27"/>
          <w:szCs w:val="27"/>
        </w:rPr>
        <w:t>4.1. В целях поощрения работников Учреждения устанавливаются следующие виды выплат стимулирующего характера:</w:t>
      </w:r>
    </w:p>
    <w:bookmarkEnd w:id="19"/>
    <w:p w:rsidR="009D0F41" w:rsidRDefault="0095444A" w:rsidP="0095444A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415209" w:rsidRPr="00415209">
        <w:rPr>
          <w:rFonts w:ascii="Times New Roman" w:hAnsi="Times New Roman" w:cs="Times New Roman"/>
          <w:sz w:val="27"/>
          <w:szCs w:val="27"/>
        </w:rPr>
        <w:t xml:space="preserve">выплата за интенсивность и высокие результаты работы; </w:t>
      </w:r>
    </w:p>
    <w:p w:rsidR="00415209" w:rsidRPr="00415209" w:rsidRDefault="009D0F41" w:rsidP="0095444A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415209" w:rsidRPr="00415209">
        <w:rPr>
          <w:rFonts w:ascii="Times New Roman" w:hAnsi="Times New Roman" w:cs="Times New Roman"/>
          <w:sz w:val="27"/>
          <w:szCs w:val="27"/>
        </w:rPr>
        <w:t>премиальные выплаты по итогам работы.</w:t>
      </w:r>
    </w:p>
    <w:p w:rsidR="00415209" w:rsidRPr="00415209" w:rsidRDefault="00415209" w:rsidP="0041520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15209">
        <w:rPr>
          <w:rFonts w:ascii="Times New Roman" w:hAnsi="Times New Roman" w:cs="Times New Roman"/>
          <w:sz w:val="27"/>
          <w:szCs w:val="27"/>
        </w:rPr>
        <w:t>Кроме премиальных выплат, другие выплаты стимулирующего характера могут устанавливаться в виде доплат или надбавок к окладам</w:t>
      </w:r>
      <w:r w:rsidR="00A83DC4">
        <w:rPr>
          <w:rFonts w:ascii="Times New Roman" w:hAnsi="Times New Roman" w:cs="Times New Roman"/>
          <w:sz w:val="27"/>
          <w:szCs w:val="27"/>
        </w:rPr>
        <w:t xml:space="preserve"> по согласованию с Учредителем Учреждения</w:t>
      </w:r>
      <w:r w:rsidR="00357552">
        <w:rPr>
          <w:rFonts w:ascii="Times New Roman" w:hAnsi="Times New Roman" w:cs="Times New Roman"/>
          <w:sz w:val="27"/>
          <w:szCs w:val="27"/>
        </w:rPr>
        <w:t>.</w:t>
      </w:r>
    </w:p>
    <w:p w:rsidR="00415209" w:rsidRDefault="00357552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 </w:t>
      </w:r>
      <w:r w:rsidR="00265215">
        <w:rPr>
          <w:rFonts w:ascii="Times New Roman" w:hAnsi="Times New Roman" w:cs="Times New Roman"/>
          <w:sz w:val="27"/>
          <w:szCs w:val="27"/>
        </w:rPr>
        <w:t>Объем средств на выплаты стимулирующего характера формируется за счет ассигнований местного бюджета и должен составлять не менее 15 процентов от объема средств, направляемых на  оклады работников Учреждения</w:t>
      </w:r>
      <w:r w:rsidR="00415209" w:rsidRPr="00415209">
        <w:rPr>
          <w:rFonts w:ascii="Times New Roman" w:hAnsi="Times New Roman" w:cs="Times New Roman"/>
          <w:sz w:val="27"/>
          <w:szCs w:val="27"/>
        </w:rPr>
        <w:t>.</w:t>
      </w:r>
    </w:p>
    <w:p w:rsidR="00265215" w:rsidRDefault="00265215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 Выплаты за интенсивность  и высокие результаты работы включает:</w:t>
      </w:r>
    </w:p>
    <w:p w:rsidR="00265215" w:rsidRDefault="00265215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4.3.1. Выплаты, устанавливаемые на постоянной основе:</w:t>
      </w:r>
    </w:p>
    <w:p w:rsidR="00265215" w:rsidRDefault="00265215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ежемесячная надбавка за сложность, напряженность и специальный режим работы в размере от 10 до </w:t>
      </w:r>
      <w:r w:rsidR="007126CF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00 процентов оклада. </w:t>
      </w:r>
    </w:p>
    <w:p w:rsidR="00265215" w:rsidRDefault="00265215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Конкретный размер надбавки работникам устанавливается приказом директора Учреждения</w:t>
      </w:r>
      <w:r w:rsidR="009765C1">
        <w:rPr>
          <w:rFonts w:ascii="Times New Roman" w:hAnsi="Times New Roman" w:cs="Times New Roman"/>
          <w:sz w:val="27"/>
          <w:szCs w:val="27"/>
        </w:rPr>
        <w:t xml:space="preserve"> ежемесячно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951F3" w:rsidRDefault="00C951F3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Порядок, срок и условия установления, изменения или снижения размера надбавки, определяются локальным нормативным актом Учреждения (приказом);</w:t>
      </w:r>
    </w:p>
    <w:p w:rsidR="00C951F3" w:rsidRDefault="00C951F3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ежемесячная надбавка за классность водителям  автотранспортных средств устанавливается в следующих размерах:</w:t>
      </w:r>
    </w:p>
    <w:p w:rsidR="00C951F3" w:rsidRDefault="00C951F3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-водителям 1 класса в  размере 25 % от оклада;</w:t>
      </w:r>
    </w:p>
    <w:p w:rsidR="00C951F3" w:rsidRDefault="00C951F3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водителям 2 класса в размере 10 % от оклада.</w:t>
      </w:r>
    </w:p>
    <w:p w:rsidR="00C951F3" w:rsidRDefault="00C951F3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4.4. Премия по итогам работы за период </w:t>
      </w:r>
      <w:r w:rsidR="00B82ECB">
        <w:rPr>
          <w:rFonts w:ascii="Times New Roman" w:hAnsi="Times New Roman" w:cs="Times New Roman"/>
          <w:sz w:val="27"/>
          <w:szCs w:val="27"/>
        </w:rPr>
        <w:t>(за месяц, квартал, полугодие, год) выплачивается с целью поощрения работников за общие результаты труда по итогам работы.</w:t>
      </w:r>
    </w:p>
    <w:p w:rsidR="00B82ECB" w:rsidRDefault="00B82ECB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4.4.1. При премировании учитывается:</w:t>
      </w:r>
    </w:p>
    <w:p w:rsidR="00B82ECB" w:rsidRDefault="00B82ECB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B82ECB" w:rsidRDefault="00B82ECB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инициатива, творчество и применение в работе современных форм и методов организации труда;</w:t>
      </w:r>
    </w:p>
    <w:p w:rsidR="00B82ECB" w:rsidRDefault="00B82ECB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качественная подготовка и проведение мероприятий, связанных с уставной деятельностью Учреждения;</w:t>
      </w:r>
    </w:p>
    <w:p w:rsidR="00B82ECB" w:rsidRDefault="00B82ECB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B82ECB" w:rsidRDefault="00B82ECB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качественная подготовка и своевременная сдача отчетности;</w:t>
      </w:r>
    </w:p>
    <w:p w:rsidR="000327CF" w:rsidRDefault="0020232A" w:rsidP="000327CF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участие в выполнении важных работ и мероприятий.</w:t>
      </w:r>
    </w:p>
    <w:p w:rsidR="00C951F3" w:rsidRDefault="000327CF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Назначени</w:t>
      </w:r>
      <w:r w:rsidR="00597CEE">
        <w:rPr>
          <w:rFonts w:ascii="Times New Roman" w:hAnsi="Times New Roman" w:cs="Times New Roman"/>
          <w:sz w:val="27"/>
          <w:szCs w:val="27"/>
        </w:rPr>
        <w:t>е премиальных выплат производит</w:t>
      </w:r>
      <w:r>
        <w:rPr>
          <w:rFonts w:ascii="Times New Roman" w:hAnsi="Times New Roman" w:cs="Times New Roman"/>
          <w:sz w:val="27"/>
          <w:szCs w:val="27"/>
        </w:rPr>
        <w:t>ся в соответствии с приказом руководителя</w:t>
      </w:r>
      <w:r w:rsidR="00597CEE">
        <w:rPr>
          <w:rFonts w:ascii="Times New Roman" w:hAnsi="Times New Roman" w:cs="Times New Roman"/>
          <w:sz w:val="27"/>
          <w:szCs w:val="27"/>
        </w:rPr>
        <w:t xml:space="preserve"> Учреждения</w:t>
      </w:r>
      <w:r w:rsidR="00C951F3">
        <w:rPr>
          <w:rFonts w:ascii="Times New Roman" w:hAnsi="Times New Roman" w:cs="Times New Roman"/>
          <w:sz w:val="27"/>
          <w:szCs w:val="27"/>
        </w:rPr>
        <w:t>.</w:t>
      </w:r>
    </w:p>
    <w:p w:rsidR="000327CF" w:rsidRDefault="000327CF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Критерии и условия осуществления премиальных выплат  устанавливаются локальным нормативным актом, принимаемым с учетом мнения представительного органа работников.</w:t>
      </w:r>
    </w:p>
    <w:p w:rsidR="000327CF" w:rsidRDefault="000327CF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Размер премии по </w:t>
      </w:r>
      <w:r w:rsidR="00597CEE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тогам работы за период (за месяц, квартал, полугодие, год) может </w:t>
      </w:r>
      <w:proofErr w:type="gramStart"/>
      <w:r>
        <w:rPr>
          <w:rFonts w:ascii="Times New Roman" w:hAnsi="Times New Roman" w:cs="Times New Roman"/>
          <w:sz w:val="27"/>
          <w:szCs w:val="27"/>
        </w:rPr>
        <w:t>определятся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как в процентах к должностному окладу, так и в абсолютном размере. Максимальный размер преми</w:t>
      </w:r>
      <w:r w:rsidR="00597CEE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по итогам работы составляет 100 процентов</w:t>
      </w:r>
      <w:r w:rsidR="009159A4">
        <w:rPr>
          <w:rFonts w:ascii="Times New Roman" w:hAnsi="Times New Roman" w:cs="Times New Roman"/>
          <w:sz w:val="27"/>
          <w:szCs w:val="27"/>
        </w:rPr>
        <w:t>.</w:t>
      </w:r>
    </w:p>
    <w:p w:rsidR="009159A4" w:rsidRDefault="009159A4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Премиальные выплаты руководителю Учреждения устанавливаются с учетом результатов деятельности Учреждения (в соответствии с критериями оценки и </w:t>
      </w:r>
      <w:r>
        <w:rPr>
          <w:rFonts w:ascii="Times New Roman" w:hAnsi="Times New Roman" w:cs="Times New Roman"/>
          <w:sz w:val="27"/>
          <w:szCs w:val="27"/>
        </w:rPr>
        <w:lastRenderedPageBreak/>
        <w:t>целевыми показателями эффективности работы Учреждения). Размеры премирования руководителя утверждаются Учредителем.</w:t>
      </w:r>
    </w:p>
    <w:p w:rsidR="009159A4" w:rsidRPr="00415209" w:rsidRDefault="009159A4" w:rsidP="00357552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Премирование работников по итогам работы осуществляется при отсутствии нарушений трудовой дисциплины в расчетном периоде</w:t>
      </w:r>
      <w:r w:rsidR="00DF5038">
        <w:rPr>
          <w:rFonts w:ascii="Times New Roman" w:hAnsi="Times New Roman" w:cs="Times New Roman"/>
          <w:sz w:val="27"/>
          <w:szCs w:val="27"/>
        </w:rPr>
        <w:t>. Работникам, проработавшим не полный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F5038">
        <w:rPr>
          <w:rFonts w:ascii="Times New Roman" w:hAnsi="Times New Roman" w:cs="Times New Roman"/>
          <w:sz w:val="27"/>
          <w:szCs w:val="27"/>
        </w:rPr>
        <w:t>рабочий месяц, начисление премии производится за фактически отработанное время.</w:t>
      </w:r>
    </w:p>
    <w:p w:rsidR="005A7C9C" w:rsidRDefault="005A7C9C" w:rsidP="006061E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5209" w:rsidRPr="006061E0" w:rsidRDefault="00415209" w:rsidP="006061E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61E0">
        <w:rPr>
          <w:rFonts w:ascii="Times New Roman" w:hAnsi="Times New Roman" w:cs="Times New Roman"/>
          <w:b/>
          <w:sz w:val="27"/>
          <w:szCs w:val="27"/>
        </w:rPr>
        <w:t>5.Материальная помощь.</w:t>
      </w:r>
    </w:p>
    <w:p w:rsidR="0091725B" w:rsidRDefault="009D0F41" w:rsidP="00787F15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 </w:t>
      </w:r>
      <w:r w:rsidR="00DF5038">
        <w:rPr>
          <w:rFonts w:ascii="Times New Roman" w:hAnsi="Times New Roman" w:cs="Times New Roman"/>
          <w:sz w:val="27"/>
          <w:szCs w:val="27"/>
        </w:rPr>
        <w:t>В пределах утвержденного</w:t>
      </w:r>
      <w:r w:rsidR="00415209" w:rsidRPr="00415209">
        <w:rPr>
          <w:rFonts w:ascii="Times New Roman" w:hAnsi="Times New Roman" w:cs="Times New Roman"/>
          <w:sz w:val="27"/>
          <w:szCs w:val="27"/>
        </w:rPr>
        <w:t xml:space="preserve"> фонда оплаты труда работникам Учреждения </w:t>
      </w:r>
      <w:proofErr w:type="gramStart"/>
      <w:r w:rsidR="00DF5038">
        <w:rPr>
          <w:rFonts w:ascii="Times New Roman" w:hAnsi="Times New Roman" w:cs="Times New Roman"/>
          <w:sz w:val="27"/>
          <w:szCs w:val="27"/>
        </w:rPr>
        <w:t>может</w:t>
      </w:r>
      <w:proofErr w:type="gramEnd"/>
      <w:r w:rsidR="00DF5038">
        <w:rPr>
          <w:rFonts w:ascii="Times New Roman" w:hAnsi="Times New Roman" w:cs="Times New Roman"/>
          <w:sz w:val="27"/>
          <w:szCs w:val="27"/>
        </w:rPr>
        <w:t xml:space="preserve"> </w:t>
      </w:r>
      <w:r w:rsidR="00415209" w:rsidRPr="00415209">
        <w:rPr>
          <w:rFonts w:ascii="Times New Roman" w:hAnsi="Times New Roman" w:cs="Times New Roman"/>
          <w:sz w:val="27"/>
          <w:szCs w:val="27"/>
        </w:rPr>
        <w:t>выплачивается материальная помощь</w:t>
      </w:r>
      <w:r w:rsidR="00DF5038">
        <w:rPr>
          <w:rFonts w:ascii="Times New Roman" w:hAnsi="Times New Roman" w:cs="Times New Roman"/>
          <w:sz w:val="27"/>
          <w:szCs w:val="27"/>
        </w:rPr>
        <w:t xml:space="preserve">, которая является единовременной выплатой, предоставляемой по личному </w:t>
      </w:r>
      <w:r w:rsidR="00597CEE">
        <w:rPr>
          <w:rFonts w:ascii="Times New Roman" w:hAnsi="Times New Roman" w:cs="Times New Roman"/>
          <w:sz w:val="27"/>
          <w:szCs w:val="27"/>
        </w:rPr>
        <w:t xml:space="preserve">письменному </w:t>
      </w:r>
      <w:r w:rsidR="00DF5038">
        <w:rPr>
          <w:rFonts w:ascii="Times New Roman" w:hAnsi="Times New Roman" w:cs="Times New Roman"/>
          <w:sz w:val="27"/>
          <w:szCs w:val="27"/>
        </w:rPr>
        <w:t>заявлению работника, в том числе в случаях: бракосочетания, рождения ребенка, юбилейная дата, смерть близкого родственника, стихийны</w:t>
      </w:r>
      <w:r w:rsidR="0091725B">
        <w:rPr>
          <w:rFonts w:ascii="Times New Roman" w:hAnsi="Times New Roman" w:cs="Times New Roman"/>
          <w:sz w:val="27"/>
          <w:szCs w:val="27"/>
        </w:rPr>
        <w:t>е</w:t>
      </w:r>
      <w:r w:rsidR="00DF5038">
        <w:rPr>
          <w:rFonts w:ascii="Times New Roman" w:hAnsi="Times New Roman" w:cs="Times New Roman"/>
          <w:sz w:val="27"/>
          <w:szCs w:val="27"/>
        </w:rPr>
        <w:t xml:space="preserve"> бедстви</w:t>
      </w:r>
      <w:r w:rsidR="0091725B">
        <w:rPr>
          <w:rFonts w:ascii="Times New Roman" w:hAnsi="Times New Roman" w:cs="Times New Roman"/>
          <w:sz w:val="27"/>
          <w:szCs w:val="27"/>
        </w:rPr>
        <w:t>я, другие обстоятельства, предусмотренные локальным нормативным актом.</w:t>
      </w:r>
    </w:p>
    <w:p w:rsidR="00415209" w:rsidRPr="00415209" w:rsidRDefault="0091725B" w:rsidP="00787F15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 об оказании материальной помощи принимает руководитель Учреждения</w:t>
      </w:r>
      <w:r w:rsidR="00597CE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размер материальной помощи устанавливается в размере одного должностного оклада</w:t>
      </w:r>
      <w:r w:rsidR="00415209" w:rsidRPr="00415209">
        <w:rPr>
          <w:rFonts w:ascii="Times New Roman" w:hAnsi="Times New Roman" w:cs="Times New Roman"/>
          <w:sz w:val="27"/>
          <w:szCs w:val="27"/>
        </w:rPr>
        <w:t>.</w:t>
      </w:r>
    </w:p>
    <w:p w:rsidR="00415209" w:rsidRPr="00415209" w:rsidRDefault="00415209" w:rsidP="0041520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15209" w:rsidRPr="00415209" w:rsidRDefault="00415209" w:rsidP="006061E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5209">
        <w:rPr>
          <w:rFonts w:ascii="Times New Roman" w:hAnsi="Times New Roman" w:cs="Times New Roman"/>
          <w:b/>
          <w:sz w:val="27"/>
          <w:szCs w:val="27"/>
        </w:rPr>
        <w:t xml:space="preserve">6. Формирование </w:t>
      </w:r>
      <w:proofErr w:type="gramStart"/>
      <w:r w:rsidRPr="00415209">
        <w:rPr>
          <w:rFonts w:ascii="Times New Roman" w:hAnsi="Times New Roman" w:cs="Times New Roman"/>
          <w:b/>
          <w:sz w:val="27"/>
          <w:szCs w:val="27"/>
        </w:rPr>
        <w:t>фонда оплаты труда работников Учреждения</w:t>
      </w:r>
      <w:proofErr w:type="gramEnd"/>
      <w:r w:rsidRPr="00415209">
        <w:rPr>
          <w:rFonts w:ascii="Times New Roman" w:hAnsi="Times New Roman" w:cs="Times New Roman"/>
          <w:b/>
          <w:sz w:val="27"/>
          <w:szCs w:val="27"/>
        </w:rPr>
        <w:t>.</w:t>
      </w:r>
    </w:p>
    <w:p w:rsidR="00415209" w:rsidRPr="00415209" w:rsidRDefault="009D0F41" w:rsidP="00787F15">
      <w:pPr>
        <w:pStyle w:val="a3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6.1. </w:t>
      </w:r>
      <w:r w:rsidR="00C37E1C">
        <w:rPr>
          <w:rFonts w:ascii="Times New Roman" w:hAnsi="Times New Roman" w:cs="Times New Roman"/>
          <w:sz w:val="27"/>
          <w:szCs w:val="27"/>
        </w:rPr>
        <w:t>Оплата труда работников Учреждения осуществляется за счет субсидий из бюджета муниципального образования город Маркс  на выполнение муниципального задания и средств от приносящей доход деятельности в пределах фонда оплаты труда, предусмотренного в утвержденном плане финансово-хозяйственной деятельности.</w:t>
      </w:r>
    </w:p>
    <w:p w:rsidR="00544D59" w:rsidRDefault="00544D59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8FA" w:rsidRDefault="002068FA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1C" w:rsidRDefault="00C37E1C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1C" w:rsidRDefault="00C37E1C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1C" w:rsidRDefault="00C37E1C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1C" w:rsidRDefault="00C37E1C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1C" w:rsidRDefault="00C37E1C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1C" w:rsidRDefault="00C37E1C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1C" w:rsidRDefault="00C37E1C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1C" w:rsidRDefault="00C37E1C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1C" w:rsidRDefault="00C37E1C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1C" w:rsidRDefault="00C37E1C" w:rsidP="0020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8FA" w:rsidRPr="002068FA" w:rsidRDefault="002068FA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068FA" w:rsidRPr="002068FA" w:rsidRDefault="002068FA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68FA">
        <w:rPr>
          <w:rFonts w:ascii="Times New Roman" w:hAnsi="Times New Roman" w:cs="Times New Roman"/>
          <w:sz w:val="24"/>
          <w:szCs w:val="24"/>
        </w:rPr>
        <w:t xml:space="preserve"> положению об оплате труда</w:t>
      </w:r>
    </w:p>
    <w:p w:rsidR="002068FA" w:rsidRPr="002068FA" w:rsidRDefault="00597CEE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068FA" w:rsidRPr="002068FA">
        <w:rPr>
          <w:rFonts w:ascii="Times New Roman" w:hAnsi="Times New Roman" w:cs="Times New Roman"/>
          <w:sz w:val="24"/>
          <w:szCs w:val="24"/>
        </w:rPr>
        <w:t xml:space="preserve">аботников </w:t>
      </w:r>
      <w:proofErr w:type="gramStart"/>
      <w:r w:rsidR="002068FA">
        <w:rPr>
          <w:rFonts w:ascii="Times New Roman" w:hAnsi="Times New Roman" w:cs="Times New Roman"/>
          <w:sz w:val="24"/>
          <w:szCs w:val="24"/>
        </w:rPr>
        <w:t>м</w:t>
      </w:r>
      <w:r w:rsidR="002068FA" w:rsidRPr="002068FA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="002068FA" w:rsidRPr="00206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8FA" w:rsidRPr="002068FA" w:rsidRDefault="002068FA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>бюджетного учреждения</w:t>
      </w:r>
    </w:p>
    <w:p w:rsidR="002068FA" w:rsidRDefault="002068FA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>«Благоустройство»</w:t>
      </w:r>
    </w:p>
    <w:p w:rsidR="002068FA" w:rsidRDefault="002068FA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2068FA" w:rsidRDefault="002068FA" w:rsidP="002068FA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2068FA" w:rsidRPr="002068FA" w:rsidRDefault="002068F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68FA">
        <w:rPr>
          <w:rFonts w:ascii="Times New Roman" w:hAnsi="Times New Roman" w:cs="Times New Roman"/>
          <w:b/>
          <w:sz w:val="27"/>
          <w:szCs w:val="27"/>
        </w:rPr>
        <w:t>Должностные оклады</w:t>
      </w:r>
    </w:p>
    <w:p w:rsidR="002068FA" w:rsidRDefault="002068F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68FA">
        <w:rPr>
          <w:rFonts w:ascii="Times New Roman" w:hAnsi="Times New Roman" w:cs="Times New Roman"/>
          <w:b/>
          <w:sz w:val="27"/>
          <w:szCs w:val="27"/>
        </w:rPr>
        <w:t>Руководител</w:t>
      </w:r>
      <w:r w:rsidR="00EC56C9">
        <w:rPr>
          <w:rFonts w:ascii="Times New Roman" w:hAnsi="Times New Roman" w:cs="Times New Roman"/>
          <w:b/>
          <w:sz w:val="27"/>
          <w:szCs w:val="27"/>
        </w:rPr>
        <w:t>я</w:t>
      </w:r>
      <w:r w:rsidRPr="002068FA">
        <w:rPr>
          <w:rFonts w:ascii="Times New Roman" w:hAnsi="Times New Roman" w:cs="Times New Roman"/>
          <w:b/>
          <w:sz w:val="27"/>
          <w:szCs w:val="27"/>
        </w:rPr>
        <w:t>, специалистов</w:t>
      </w:r>
      <w:r w:rsidR="00723735">
        <w:rPr>
          <w:rFonts w:ascii="Times New Roman" w:hAnsi="Times New Roman" w:cs="Times New Roman"/>
          <w:b/>
          <w:sz w:val="27"/>
          <w:szCs w:val="27"/>
        </w:rPr>
        <w:t xml:space="preserve">, служащих </w:t>
      </w:r>
      <w:r w:rsidRPr="002068FA">
        <w:rPr>
          <w:rFonts w:ascii="Times New Roman" w:hAnsi="Times New Roman" w:cs="Times New Roman"/>
          <w:b/>
          <w:sz w:val="27"/>
          <w:szCs w:val="27"/>
        </w:rPr>
        <w:t xml:space="preserve"> муниципального бюджетного учреждения «Благоустройство»</w:t>
      </w:r>
    </w:p>
    <w:p w:rsidR="004B1F9E" w:rsidRDefault="004B1F9E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1F9E" w:rsidRDefault="004B1F9E" w:rsidP="004B1F9E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Таблица №1</w:t>
      </w:r>
    </w:p>
    <w:p w:rsidR="008350B5" w:rsidRDefault="008350B5" w:rsidP="004B1F9E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6947"/>
        <w:gridCol w:w="2693"/>
      </w:tblGrid>
      <w:tr w:rsidR="00723735" w:rsidTr="00723735">
        <w:tc>
          <w:tcPr>
            <w:tcW w:w="6947" w:type="dxa"/>
          </w:tcPr>
          <w:p w:rsidR="00723735" w:rsidRDefault="00723735" w:rsidP="002068FA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должностей</w:t>
            </w:r>
          </w:p>
        </w:tc>
        <w:tc>
          <w:tcPr>
            <w:tcW w:w="2693" w:type="dxa"/>
          </w:tcPr>
          <w:p w:rsidR="00723735" w:rsidRDefault="00723735" w:rsidP="002068FA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Должностной оклад</w:t>
            </w:r>
          </w:p>
          <w:p w:rsidR="00723735" w:rsidRDefault="00723735" w:rsidP="002068FA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(рублей)</w:t>
            </w:r>
          </w:p>
        </w:tc>
      </w:tr>
      <w:tr w:rsidR="00723735" w:rsidTr="00723735">
        <w:tc>
          <w:tcPr>
            <w:tcW w:w="6947" w:type="dxa"/>
          </w:tcPr>
          <w:p w:rsidR="00723735" w:rsidRPr="00BA612D" w:rsidRDefault="00723735" w:rsidP="00BA612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BA612D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</w:tc>
        <w:tc>
          <w:tcPr>
            <w:tcW w:w="2693" w:type="dxa"/>
          </w:tcPr>
          <w:p w:rsidR="00723735" w:rsidRPr="004B1F9E" w:rsidRDefault="00C37E1C" w:rsidP="002068F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F9E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B1F9E">
              <w:rPr>
                <w:rFonts w:ascii="Times New Roman" w:hAnsi="Times New Roman" w:cs="Times New Roman"/>
                <w:sz w:val="27"/>
                <w:szCs w:val="27"/>
              </w:rPr>
              <w:t>522</w:t>
            </w:r>
          </w:p>
        </w:tc>
      </w:tr>
      <w:tr w:rsidR="00723735" w:rsidTr="00723735">
        <w:tc>
          <w:tcPr>
            <w:tcW w:w="6947" w:type="dxa"/>
          </w:tcPr>
          <w:p w:rsidR="00723735" w:rsidRPr="00723735" w:rsidRDefault="001916AF" w:rsidP="0072373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23735">
              <w:rPr>
                <w:rFonts w:ascii="Times New Roman" w:hAnsi="Times New Roman" w:cs="Times New Roman"/>
                <w:sz w:val="27"/>
                <w:szCs w:val="27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инженер</w:t>
            </w:r>
          </w:p>
        </w:tc>
        <w:tc>
          <w:tcPr>
            <w:tcW w:w="2693" w:type="dxa"/>
          </w:tcPr>
          <w:p w:rsidR="00723735" w:rsidRPr="004B1F9E" w:rsidRDefault="009765C1" w:rsidP="002068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  <w:r w:rsidR="00511C8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470</w:t>
            </w:r>
          </w:p>
        </w:tc>
      </w:tr>
      <w:tr w:rsidR="00723735" w:rsidTr="00723735">
        <w:tc>
          <w:tcPr>
            <w:tcW w:w="6947" w:type="dxa"/>
          </w:tcPr>
          <w:p w:rsidR="00723735" w:rsidRPr="00723735" w:rsidRDefault="001916AF" w:rsidP="00C37E1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23735">
              <w:rPr>
                <w:rFonts w:ascii="Times New Roman" w:hAnsi="Times New Roman" w:cs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2693" w:type="dxa"/>
          </w:tcPr>
          <w:p w:rsidR="00723735" w:rsidRPr="004B1F9E" w:rsidRDefault="001916AF" w:rsidP="002068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="00511C8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944</w:t>
            </w:r>
          </w:p>
        </w:tc>
      </w:tr>
      <w:tr w:rsidR="00723735" w:rsidTr="00723735">
        <w:tc>
          <w:tcPr>
            <w:tcW w:w="6947" w:type="dxa"/>
          </w:tcPr>
          <w:p w:rsidR="00723735" w:rsidRPr="00723735" w:rsidRDefault="00723735" w:rsidP="0072373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723735">
              <w:rPr>
                <w:rFonts w:ascii="Times New Roman" w:hAnsi="Times New Roman" w:cs="Times New Roman"/>
                <w:sz w:val="27"/>
                <w:szCs w:val="27"/>
              </w:rPr>
              <w:t>Главный энергетик</w:t>
            </w:r>
          </w:p>
        </w:tc>
        <w:tc>
          <w:tcPr>
            <w:tcW w:w="2693" w:type="dxa"/>
          </w:tcPr>
          <w:p w:rsidR="00723735" w:rsidRPr="004B1F9E" w:rsidRDefault="003A330A" w:rsidP="002068F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F9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B1F9E">
              <w:rPr>
                <w:rFonts w:ascii="Times New Roman" w:hAnsi="Times New Roman" w:cs="Times New Roman"/>
                <w:sz w:val="27"/>
                <w:szCs w:val="27"/>
              </w:rPr>
              <w:t>492</w:t>
            </w:r>
          </w:p>
        </w:tc>
      </w:tr>
      <w:tr w:rsidR="00C37E1C" w:rsidTr="00723735">
        <w:tc>
          <w:tcPr>
            <w:tcW w:w="6947" w:type="dxa"/>
          </w:tcPr>
          <w:p w:rsidR="00C37E1C" w:rsidRPr="00723735" w:rsidRDefault="00E33F55" w:rsidP="008374B3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 </w:t>
            </w:r>
            <w:r w:rsidR="008374B3">
              <w:rPr>
                <w:rFonts w:ascii="Times New Roman" w:hAnsi="Times New Roman" w:cs="Times New Roman"/>
                <w:sz w:val="27"/>
                <w:szCs w:val="27"/>
              </w:rPr>
              <w:t>в сф</w:t>
            </w:r>
            <w:proofErr w:type="gramEnd"/>
            <w:r w:rsidR="008374B3">
              <w:rPr>
                <w:rFonts w:ascii="Times New Roman" w:hAnsi="Times New Roman" w:cs="Times New Roman"/>
                <w:sz w:val="27"/>
                <w:szCs w:val="27"/>
              </w:rPr>
              <w:t>ере закупок</w:t>
            </w:r>
          </w:p>
        </w:tc>
        <w:tc>
          <w:tcPr>
            <w:tcW w:w="2693" w:type="dxa"/>
          </w:tcPr>
          <w:p w:rsidR="00C37E1C" w:rsidRPr="004B1F9E" w:rsidRDefault="00511C85" w:rsidP="002068F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7 492</w:t>
            </w:r>
          </w:p>
        </w:tc>
      </w:tr>
      <w:tr w:rsidR="00723735" w:rsidTr="00723735">
        <w:tc>
          <w:tcPr>
            <w:tcW w:w="6947" w:type="dxa"/>
          </w:tcPr>
          <w:p w:rsidR="00723735" w:rsidRPr="00723735" w:rsidRDefault="00723735" w:rsidP="0072373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Меха</w:t>
            </w:r>
            <w:r w:rsidRPr="00723735">
              <w:rPr>
                <w:rFonts w:ascii="Times New Roman" w:hAnsi="Times New Roman" w:cs="Times New Roman"/>
                <w:sz w:val="27"/>
                <w:szCs w:val="27"/>
              </w:rPr>
              <w:t>ник</w:t>
            </w:r>
          </w:p>
        </w:tc>
        <w:tc>
          <w:tcPr>
            <w:tcW w:w="2693" w:type="dxa"/>
          </w:tcPr>
          <w:p w:rsidR="00723735" w:rsidRPr="004B1F9E" w:rsidRDefault="00D73FDD" w:rsidP="002068FA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F9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B1F9E">
              <w:rPr>
                <w:rFonts w:ascii="Times New Roman" w:hAnsi="Times New Roman" w:cs="Times New Roman"/>
                <w:sz w:val="27"/>
                <w:szCs w:val="27"/>
              </w:rPr>
              <w:t>124</w:t>
            </w:r>
          </w:p>
        </w:tc>
      </w:tr>
      <w:tr w:rsidR="003A330A" w:rsidTr="00723735">
        <w:tc>
          <w:tcPr>
            <w:tcW w:w="6947" w:type="dxa"/>
          </w:tcPr>
          <w:p w:rsidR="003A330A" w:rsidRDefault="004B1F9E" w:rsidP="0072373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Диспетчер</w:t>
            </w:r>
          </w:p>
        </w:tc>
        <w:tc>
          <w:tcPr>
            <w:tcW w:w="2693" w:type="dxa"/>
          </w:tcPr>
          <w:p w:rsidR="003A330A" w:rsidRPr="004B1F9E" w:rsidRDefault="004B1F9E" w:rsidP="00D73F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1F9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B1F9E">
              <w:rPr>
                <w:rFonts w:ascii="Times New Roman" w:hAnsi="Times New Roman" w:cs="Times New Roman"/>
                <w:sz w:val="27"/>
                <w:szCs w:val="27"/>
              </w:rPr>
              <w:t>229</w:t>
            </w:r>
          </w:p>
        </w:tc>
      </w:tr>
      <w:tr w:rsidR="00701214" w:rsidTr="00723735">
        <w:tc>
          <w:tcPr>
            <w:tcW w:w="6947" w:type="dxa"/>
          </w:tcPr>
          <w:p w:rsidR="00701214" w:rsidRDefault="004B1F9E" w:rsidP="0072373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Ведущий б</w:t>
            </w:r>
            <w:r w:rsidR="00701214">
              <w:rPr>
                <w:rFonts w:ascii="Times New Roman" w:hAnsi="Times New Roman" w:cs="Times New Roman"/>
                <w:sz w:val="27"/>
                <w:szCs w:val="27"/>
              </w:rPr>
              <w:t>ухгалтер</w:t>
            </w:r>
          </w:p>
        </w:tc>
        <w:tc>
          <w:tcPr>
            <w:tcW w:w="2693" w:type="dxa"/>
          </w:tcPr>
          <w:p w:rsidR="00701214" w:rsidRPr="004B1F9E" w:rsidRDefault="00701214" w:rsidP="002068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1F9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="008350B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1F9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</w:t>
            </w:r>
          </w:p>
        </w:tc>
      </w:tr>
      <w:tr w:rsidR="00701214" w:rsidTr="00723735">
        <w:tc>
          <w:tcPr>
            <w:tcW w:w="6947" w:type="dxa"/>
          </w:tcPr>
          <w:p w:rsidR="00701214" w:rsidRDefault="004B1F9E" w:rsidP="0072373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Специалист</w:t>
            </w:r>
            <w:r w:rsidR="00701214">
              <w:rPr>
                <w:rFonts w:ascii="Times New Roman" w:hAnsi="Times New Roman" w:cs="Times New Roman"/>
                <w:sz w:val="27"/>
                <w:szCs w:val="27"/>
              </w:rPr>
              <w:t xml:space="preserve"> по кадрам</w:t>
            </w:r>
          </w:p>
        </w:tc>
        <w:tc>
          <w:tcPr>
            <w:tcW w:w="2693" w:type="dxa"/>
          </w:tcPr>
          <w:p w:rsidR="00701214" w:rsidRPr="004B1F9E" w:rsidRDefault="00701214" w:rsidP="002068F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1F9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="008350B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1F9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092</w:t>
            </w:r>
          </w:p>
        </w:tc>
      </w:tr>
    </w:tbl>
    <w:p w:rsidR="002068FA" w:rsidRDefault="002068F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1214" w:rsidRDefault="00701214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1214" w:rsidRDefault="00701214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F8A" w:rsidRDefault="004C7F8A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1214" w:rsidRPr="002068FA" w:rsidRDefault="00701214" w:rsidP="00701214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57552">
        <w:rPr>
          <w:rFonts w:ascii="Times New Roman" w:hAnsi="Times New Roman" w:cs="Times New Roman"/>
          <w:sz w:val="24"/>
          <w:szCs w:val="24"/>
        </w:rPr>
        <w:t xml:space="preserve"> </w:t>
      </w:r>
      <w:r w:rsidR="00322F56">
        <w:rPr>
          <w:rFonts w:ascii="Times New Roman" w:hAnsi="Times New Roman" w:cs="Times New Roman"/>
          <w:sz w:val="24"/>
          <w:szCs w:val="24"/>
        </w:rPr>
        <w:t>2</w:t>
      </w:r>
      <w:r w:rsidRPr="00206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14" w:rsidRPr="002068FA" w:rsidRDefault="00701214" w:rsidP="00701214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68FA">
        <w:rPr>
          <w:rFonts w:ascii="Times New Roman" w:hAnsi="Times New Roman" w:cs="Times New Roman"/>
          <w:sz w:val="24"/>
          <w:szCs w:val="24"/>
        </w:rPr>
        <w:t xml:space="preserve"> положению об оплате труда</w:t>
      </w:r>
    </w:p>
    <w:p w:rsidR="00701214" w:rsidRPr="002068FA" w:rsidRDefault="00701214" w:rsidP="00701214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2068FA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Pr="00206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14" w:rsidRPr="002068FA" w:rsidRDefault="00701214" w:rsidP="00701214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>бюджетного учреждения</w:t>
      </w:r>
    </w:p>
    <w:p w:rsidR="00701214" w:rsidRDefault="00701214" w:rsidP="00701214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  <w:r w:rsidRPr="002068FA">
        <w:rPr>
          <w:rFonts w:ascii="Times New Roman" w:hAnsi="Times New Roman" w:cs="Times New Roman"/>
          <w:sz w:val="24"/>
          <w:szCs w:val="24"/>
        </w:rPr>
        <w:t>«Благоустройство»</w:t>
      </w:r>
    </w:p>
    <w:p w:rsidR="00701214" w:rsidRDefault="00701214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1214" w:rsidRPr="002068FA" w:rsidRDefault="00701214" w:rsidP="0070121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68FA">
        <w:rPr>
          <w:rFonts w:ascii="Times New Roman" w:hAnsi="Times New Roman" w:cs="Times New Roman"/>
          <w:b/>
          <w:sz w:val="27"/>
          <w:szCs w:val="27"/>
        </w:rPr>
        <w:t>Должностные оклады</w:t>
      </w:r>
    </w:p>
    <w:p w:rsidR="00701214" w:rsidRDefault="00701214" w:rsidP="0070121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 профессиям рабочих  </w:t>
      </w:r>
      <w:r w:rsidRPr="002068FA">
        <w:rPr>
          <w:rFonts w:ascii="Times New Roman" w:hAnsi="Times New Roman" w:cs="Times New Roman"/>
          <w:b/>
          <w:sz w:val="27"/>
          <w:szCs w:val="27"/>
        </w:rPr>
        <w:t xml:space="preserve"> муниципального бюджетного учреждения «Благоустройство»</w:t>
      </w:r>
    </w:p>
    <w:p w:rsidR="00701214" w:rsidRDefault="00701214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1F9E" w:rsidRDefault="004B1F9E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Размер окладов по профессиям рабочих в зависимости от разряда работ</w:t>
      </w:r>
    </w:p>
    <w:p w:rsidR="008350B5" w:rsidRDefault="008350B5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1F9E" w:rsidRDefault="004B1F9E" w:rsidP="004B1F9E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Таблица №1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2553"/>
        <w:gridCol w:w="850"/>
        <w:gridCol w:w="851"/>
        <w:gridCol w:w="1134"/>
        <w:gridCol w:w="850"/>
        <w:gridCol w:w="851"/>
        <w:gridCol w:w="850"/>
        <w:gridCol w:w="851"/>
        <w:gridCol w:w="850"/>
      </w:tblGrid>
      <w:tr w:rsidR="004B1F9E" w:rsidTr="008350B5">
        <w:tc>
          <w:tcPr>
            <w:tcW w:w="2553" w:type="dxa"/>
            <w:vMerge w:val="restart"/>
          </w:tcPr>
          <w:p w:rsidR="004B1F9E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87" w:type="dxa"/>
            <w:gridSpan w:val="8"/>
          </w:tcPr>
          <w:p w:rsidR="004B1F9E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Квалификационный разряд</w:t>
            </w:r>
          </w:p>
        </w:tc>
      </w:tr>
      <w:tr w:rsidR="004B1F9E" w:rsidTr="008350B5">
        <w:tc>
          <w:tcPr>
            <w:tcW w:w="2553" w:type="dxa"/>
            <w:vMerge/>
          </w:tcPr>
          <w:p w:rsidR="004B1F9E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</w:tcPr>
          <w:p w:rsidR="004B1F9E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4B1F9E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:rsidR="004B1F9E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850" w:type="dxa"/>
          </w:tcPr>
          <w:p w:rsidR="004B1F9E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851" w:type="dxa"/>
          </w:tcPr>
          <w:p w:rsidR="004B1F9E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4B1F9E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851" w:type="dxa"/>
          </w:tcPr>
          <w:p w:rsidR="004B1F9E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850" w:type="dxa"/>
          </w:tcPr>
          <w:p w:rsidR="004B1F9E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</w:tr>
      <w:tr w:rsidR="004B1F9E" w:rsidTr="008350B5">
        <w:tc>
          <w:tcPr>
            <w:tcW w:w="2553" w:type="dxa"/>
          </w:tcPr>
          <w:p w:rsidR="008350B5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Месячный оклад, </w:t>
            </w:r>
          </w:p>
          <w:p w:rsidR="004B1F9E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  <w:tc>
          <w:tcPr>
            <w:tcW w:w="850" w:type="dxa"/>
          </w:tcPr>
          <w:p w:rsidR="004B1F9E" w:rsidRPr="008350B5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0B5">
              <w:rPr>
                <w:rFonts w:ascii="Times New Roman" w:hAnsi="Times New Roman" w:cs="Times New Roman"/>
                <w:sz w:val="27"/>
                <w:szCs w:val="27"/>
              </w:rPr>
              <w:t>4066</w:t>
            </w:r>
          </w:p>
        </w:tc>
        <w:tc>
          <w:tcPr>
            <w:tcW w:w="851" w:type="dxa"/>
          </w:tcPr>
          <w:p w:rsidR="004B1F9E" w:rsidRPr="008350B5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0B5">
              <w:rPr>
                <w:rFonts w:ascii="Times New Roman" w:hAnsi="Times New Roman" w:cs="Times New Roman"/>
                <w:sz w:val="27"/>
                <w:szCs w:val="27"/>
              </w:rPr>
              <w:t>4082</w:t>
            </w:r>
          </w:p>
        </w:tc>
        <w:tc>
          <w:tcPr>
            <w:tcW w:w="1134" w:type="dxa"/>
          </w:tcPr>
          <w:p w:rsidR="004B1F9E" w:rsidRPr="008350B5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0B5">
              <w:rPr>
                <w:rFonts w:ascii="Times New Roman" w:hAnsi="Times New Roman" w:cs="Times New Roman"/>
                <w:sz w:val="27"/>
                <w:szCs w:val="27"/>
              </w:rPr>
              <w:t>4135</w:t>
            </w:r>
          </w:p>
        </w:tc>
        <w:tc>
          <w:tcPr>
            <w:tcW w:w="850" w:type="dxa"/>
          </w:tcPr>
          <w:p w:rsidR="004B1F9E" w:rsidRPr="008350B5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0B5">
              <w:rPr>
                <w:rFonts w:ascii="Times New Roman" w:hAnsi="Times New Roman" w:cs="Times New Roman"/>
                <w:sz w:val="27"/>
                <w:szCs w:val="27"/>
              </w:rPr>
              <w:t>4229</w:t>
            </w:r>
          </w:p>
        </w:tc>
        <w:tc>
          <w:tcPr>
            <w:tcW w:w="851" w:type="dxa"/>
          </w:tcPr>
          <w:p w:rsidR="004B1F9E" w:rsidRPr="008350B5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0B5">
              <w:rPr>
                <w:rFonts w:ascii="Times New Roman" w:hAnsi="Times New Roman" w:cs="Times New Roman"/>
                <w:sz w:val="27"/>
                <w:szCs w:val="27"/>
              </w:rPr>
              <w:t>4421</w:t>
            </w:r>
          </w:p>
        </w:tc>
        <w:tc>
          <w:tcPr>
            <w:tcW w:w="850" w:type="dxa"/>
          </w:tcPr>
          <w:p w:rsidR="004B1F9E" w:rsidRPr="008350B5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0B5">
              <w:rPr>
                <w:rFonts w:ascii="Times New Roman" w:hAnsi="Times New Roman" w:cs="Times New Roman"/>
                <w:sz w:val="27"/>
                <w:szCs w:val="27"/>
              </w:rPr>
              <w:t>4609</w:t>
            </w:r>
          </w:p>
        </w:tc>
        <w:tc>
          <w:tcPr>
            <w:tcW w:w="851" w:type="dxa"/>
          </w:tcPr>
          <w:p w:rsidR="004B1F9E" w:rsidRPr="008350B5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0B5">
              <w:rPr>
                <w:rFonts w:ascii="Times New Roman" w:hAnsi="Times New Roman" w:cs="Times New Roman"/>
                <w:sz w:val="27"/>
                <w:szCs w:val="27"/>
              </w:rPr>
              <w:t>4858</w:t>
            </w:r>
          </w:p>
        </w:tc>
        <w:tc>
          <w:tcPr>
            <w:tcW w:w="850" w:type="dxa"/>
          </w:tcPr>
          <w:p w:rsidR="004B1F9E" w:rsidRPr="008350B5" w:rsidRDefault="004B1F9E" w:rsidP="004B1F9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50B5">
              <w:rPr>
                <w:rFonts w:ascii="Times New Roman" w:hAnsi="Times New Roman" w:cs="Times New Roman"/>
                <w:sz w:val="27"/>
                <w:szCs w:val="27"/>
              </w:rPr>
              <w:t>5092</w:t>
            </w:r>
          </w:p>
        </w:tc>
      </w:tr>
    </w:tbl>
    <w:p w:rsidR="004B1F9E" w:rsidRDefault="004B1F9E" w:rsidP="004B1F9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1F9E" w:rsidRDefault="008350B5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Размер окладов по профессиям рабочих согласно отраслевому тарифному соглашению в жилищно-коммунальном хозяйстве Российской Федерации от 01.10.2013 года.</w:t>
      </w:r>
    </w:p>
    <w:p w:rsidR="008350B5" w:rsidRDefault="008350B5" w:rsidP="008350B5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Таблица №2</w:t>
      </w:r>
    </w:p>
    <w:p w:rsidR="008350B5" w:rsidRDefault="008350B5" w:rsidP="008350B5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6947"/>
        <w:gridCol w:w="2835"/>
      </w:tblGrid>
      <w:tr w:rsidR="00701214" w:rsidTr="008350B5">
        <w:tc>
          <w:tcPr>
            <w:tcW w:w="6947" w:type="dxa"/>
          </w:tcPr>
          <w:p w:rsidR="00701214" w:rsidRDefault="00701214" w:rsidP="00701214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должностей</w:t>
            </w:r>
          </w:p>
        </w:tc>
        <w:tc>
          <w:tcPr>
            <w:tcW w:w="2835" w:type="dxa"/>
          </w:tcPr>
          <w:p w:rsidR="00701214" w:rsidRDefault="00701214" w:rsidP="00701214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Должностной оклад</w:t>
            </w:r>
          </w:p>
          <w:p w:rsidR="00701214" w:rsidRDefault="00701214" w:rsidP="00701214">
            <w:pPr>
              <w:pStyle w:val="a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(рублей)</w:t>
            </w:r>
          </w:p>
        </w:tc>
      </w:tr>
      <w:tr w:rsidR="00C37E1C" w:rsidTr="008350B5">
        <w:tc>
          <w:tcPr>
            <w:tcW w:w="6947" w:type="dxa"/>
          </w:tcPr>
          <w:p w:rsidR="00C37E1C" w:rsidRDefault="00C37E1C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Бригадир</w:t>
            </w:r>
          </w:p>
        </w:tc>
        <w:tc>
          <w:tcPr>
            <w:tcW w:w="2835" w:type="dxa"/>
          </w:tcPr>
          <w:p w:rsidR="00C37E1C" w:rsidRPr="004B1F9E" w:rsidRDefault="00C37E1C" w:rsidP="00263F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F9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  <w:r w:rsidR="008350B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1F9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300</w:t>
            </w:r>
          </w:p>
        </w:tc>
      </w:tr>
      <w:tr w:rsidR="00701214" w:rsidTr="008350B5">
        <w:tc>
          <w:tcPr>
            <w:tcW w:w="6947" w:type="dxa"/>
          </w:tcPr>
          <w:p w:rsidR="00701214" w:rsidRPr="00723735" w:rsidRDefault="00701214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Слесарь по ремонту автомобилей</w:t>
            </w:r>
          </w:p>
        </w:tc>
        <w:tc>
          <w:tcPr>
            <w:tcW w:w="2835" w:type="dxa"/>
          </w:tcPr>
          <w:p w:rsidR="00701214" w:rsidRPr="00511C85" w:rsidRDefault="00322F56" w:rsidP="007012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C8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  <w:r w:rsidR="008350B5" w:rsidRPr="00511C8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511C8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048</w:t>
            </w:r>
          </w:p>
        </w:tc>
      </w:tr>
      <w:tr w:rsidR="00701214" w:rsidTr="008350B5">
        <w:tc>
          <w:tcPr>
            <w:tcW w:w="6947" w:type="dxa"/>
          </w:tcPr>
          <w:p w:rsidR="00701214" w:rsidRPr="00723735" w:rsidRDefault="00701214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Автоэлектрик</w:t>
            </w:r>
          </w:p>
        </w:tc>
        <w:tc>
          <w:tcPr>
            <w:tcW w:w="2835" w:type="dxa"/>
          </w:tcPr>
          <w:p w:rsidR="00701214" w:rsidRPr="00511C85" w:rsidRDefault="00322F56" w:rsidP="007012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1C8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  <w:r w:rsidR="008350B5" w:rsidRPr="00511C8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511C8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048</w:t>
            </w:r>
          </w:p>
        </w:tc>
      </w:tr>
      <w:tr w:rsidR="00701214" w:rsidTr="008350B5">
        <w:tc>
          <w:tcPr>
            <w:tcW w:w="6947" w:type="dxa"/>
          </w:tcPr>
          <w:p w:rsidR="00701214" w:rsidRPr="00723735" w:rsidRDefault="00701214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Электро-газо сварщик</w:t>
            </w:r>
          </w:p>
        </w:tc>
        <w:tc>
          <w:tcPr>
            <w:tcW w:w="2835" w:type="dxa"/>
          </w:tcPr>
          <w:p w:rsidR="00701214" w:rsidRPr="00263F0B" w:rsidRDefault="00322F56" w:rsidP="007012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701214" w:rsidTr="008350B5">
        <w:tc>
          <w:tcPr>
            <w:tcW w:w="6947" w:type="dxa"/>
          </w:tcPr>
          <w:p w:rsidR="00701214" w:rsidRPr="00723735" w:rsidRDefault="00701214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2835" w:type="dxa"/>
          </w:tcPr>
          <w:p w:rsidR="00701214" w:rsidRPr="00263F0B" w:rsidRDefault="00322F56" w:rsidP="007012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048</w:t>
            </w:r>
          </w:p>
        </w:tc>
      </w:tr>
      <w:tr w:rsidR="00701214" w:rsidTr="008350B5">
        <w:tc>
          <w:tcPr>
            <w:tcW w:w="6947" w:type="dxa"/>
          </w:tcPr>
          <w:p w:rsidR="00701214" w:rsidRDefault="00701214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Электромонтер оперативно выездной бригады </w:t>
            </w:r>
          </w:p>
        </w:tc>
        <w:tc>
          <w:tcPr>
            <w:tcW w:w="2835" w:type="dxa"/>
          </w:tcPr>
          <w:p w:rsidR="00701214" w:rsidRPr="00982852" w:rsidRDefault="00322F56" w:rsidP="007012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048</w:t>
            </w:r>
          </w:p>
        </w:tc>
      </w:tr>
      <w:tr w:rsidR="00701214" w:rsidTr="008350B5">
        <w:tc>
          <w:tcPr>
            <w:tcW w:w="6947" w:type="dxa"/>
          </w:tcPr>
          <w:p w:rsidR="00701214" w:rsidRDefault="00ED3386" w:rsidP="009E35D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Водитель </w:t>
            </w:r>
          </w:p>
        </w:tc>
        <w:tc>
          <w:tcPr>
            <w:tcW w:w="2835" w:type="dxa"/>
          </w:tcPr>
          <w:p w:rsidR="00701214" w:rsidRPr="00A72CE2" w:rsidRDefault="005B11F0" w:rsidP="007012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6300</w:t>
            </w:r>
          </w:p>
        </w:tc>
      </w:tr>
      <w:tr w:rsidR="00ED3386" w:rsidTr="008350B5">
        <w:tc>
          <w:tcPr>
            <w:tcW w:w="6947" w:type="dxa"/>
          </w:tcPr>
          <w:p w:rsidR="00ED3386" w:rsidRDefault="00A72CE2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Механизатор</w:t>
            </w:r>
          </w:p>
        </w:tc>
        <w:tc>
          <w:tcPr>
            <w:tcW w:w="2835" w:type="dxa"/>
          </w:tcPr>
          <w:p w:rsidR="00ED3386" w:rsidRPr="00263F0B" w:rsidRDefault="005B11F0" w:rsidP="007012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6300</w:t>
            </w:r>
          </w:p>
        </w:tc>
      </w:tr>
      <w:tr w:rsidR="00ED3386" w:rsidTr="008350B5">
        <w:tc>
          <w:tcPr>
            <w:tcW w:w="6947" w:type="dxa"/>
          </w:tcPr>
          <w:p w:rsidR="00ED3386" w:rsidRDefault="00A72CE2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Сторож</w:t>
            </w:r>
          </w:p>
        </w:tc>
        <w:tc>
          <w:tcPr>
            <w:tcW w:w="2835" w:type="dxa"/>
          </w:tcPr>
          <w:p w:rsidR="00ED3386" w:rsidRPr="00263F0B" w:rsidRDefault="00263F0B" w:rsidP="007012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3F0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63F0B">
              <w:rPr>
                <w:rFonts w:ascii="Times New Roman" w:hAnsi="Times New Roman" w:cs="Times New Roman"/>
                <w:sz w:val="27"/>
                <w:szCs w:val="27"/>
              </w:rPr>
              <w:t>066</w:t>
            </w:r>
          </w:p>
        </w:tc>
      </w:tr>
      <w:tr w:rsidR="00ED3386" w:rsidTr="008350B5">
        <w:tc>
          <w:tcPr>
            <w:tcW w:w="6947" w:type="dxa"/>
          </w:tcPr>
          <w:p w:rsidR="00ED3386" w:rsidRDefault="00A72CE2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Мастер</w:t>
            </w:r>
          </w:p>
        </w:tc>
        <w:tc>
          <w:tcPr>
            <w:tcW w:w="2835" w:type="dxa"/>
          </w:tcPr>
          <w:p w:rsidR="00ED3386" w:rsidRPr="000F5666" w:rsidRDefault="00982852" w:rsidP="007012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566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F5666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ED3386" w:rsidTr="008350B5">
        <w:tc>
          <w:tcPr>
            <w:tcW w:w="6947" w:type="dxa"/>
          </w:tcPr>
          <w:p w:rsidR="00ED3386" w:rsidRDefault="00A72CE2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Грузчик</w:t>
            </w:r>
          </w:p>
        </w:tc>
        <w:tc>
          <w:tcPr>
            <w:tcW w:w="2835" w:type="dxa"/>
          </w:tcPr>
          <w:p w:rsidR="00ED3386" w:rsidRPr="00982852" w:rsidRDefault="00982852" w:rsidP="007012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285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82852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ED3386" w:rsidTr="008350B5">
        <w:tc>
          <w:tcPr>
            <w:tcW w:w="6947" w:type="dxa"/>
          </w:tcPr>
          <w:p w:rsidR="00ED3386" w:rsidRDefault="00A72CE2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Уборщик территории</w:t>
            </w:r>
          </w:p>
        </w:tc>
        <w:tc>
          <w:tcPr>
            <w:tcW w:w="2835" w:type="dxa"/>
          </w:tcPr>
          <w:p w:rsidR="00ED3386" w:rsidRPr="00A72CE2" w:rsidRDefault="00982852" w:rsidP="007012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ED3386" w:rsidTr="008350B5">
        <w:tc>
          <w:tcPr>
            <w:tcW w:w="6947" w:type="dxa"/>
          </w:tcPr>
          <w:p w:rsidR="00ED3386" w:rsidRDefault="00A72CE2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Уборщик служебных и производственных помещений</w:t>
            </w:r>
          </w:p>
        </w:tc>
        <w:tc>
          <w:tcPr>
            <w:tcW w:w="2835" w:type="dxa"/>
          </w:tcPr>
          <w:p w:rsidR="00ED3386" w:rsidRPr="00A72CE2" w:rsidRDefault="00A72CE2" w:rsidP="007012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72CE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72CE2">
              <w:rPr>
                <w:rFonts w:ascii="Times New Roman" w:hAnsi="Times New Roman" w:cs="Times New Roman"/>
                <w:sz w:val="27"/>
                <w:szCs w:val="27"/>
              </w:rPr>
              <w:t>066</w:t>
            </w:r>
          </w:p>
        </w:tc>
      </w:tr>
      <w:tr w:rsidR="00ED3386" w:rsidTr="008350B5">
        <w:tc>
          <w:tcPr>
            <w:tcW w:w="6947" w:type="dxa"/>
          </w:tcPr>
          <w:p w:rsidR="00ED3386" w:rsidRDefault="00A72CE2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Рабочий по благоустройству</w:t>
            </w:r>
          </w:p>
        </w:tc>
        <w:tc>
          <w:tcPr>
            <w:tcW w:w="2835" w:type="dxa"/>
          </w:tcPr>
          <w:p w:rsidR="00ED3386" w:rsidRPr="00A72CE2" w:rsidRDefault="00982852" w:rsidP="007012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ED3386" w:rsidTr="008350B5">
        <w:tc>
          <w:tcPr>
            <w:tcW w:w="6947" w:type="dxa"/>
          </w:tcPr>
          <w:p w:rsidR="00ED3386" w:rsidRDefault="00A72CE2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Уборщик территории (сезонный)</w:t>
            </w:r>
          </w:p>
        </w:tc>
        <w:tc>
          <w:tcPr>
            <w:tcW w:w="2835" w:type="dxa"/>
          </w:tcPr>
          <w:p w:rsidR="00ED3386" w:rsidRPr="00A72CE2" w:rsidRDefault="00982852" w:rsidP="007012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A72CE2" w:rsidTr="008350B5">
        <w:tc>
          <w:tcPr>
            <w:tcW w:w="6947" w:type="dxa"/>
          </w:tcPr>
          <w:p w:rsidR="00A72CE2" w:rsidRDefault="00A72CE2" w:rsidP="0070121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Рабочий зеленого хозяйства (сезонный)</w:t>
            </w:r>
          </w:p>
        </w:tc>
        <w:tc>
          <w:tcPr>
            <w:tcW w:w="2835" w:type="dxa"/>
          </w:tcPr>
          <w:p w:rsidR="00A72CE2" w:rsidRPr="00A72CE2" w:rsidRDefault="00982852" w:rsidP="0070121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350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</w:tr>
    </w:tbl>
    <w:p w:rsidR="00701214" w:rsidRDefault="00701214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C56C9" w:rsidRDefault="00EC56C9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C56C9" w:rsidRDefault="00EC56C9" w:rsidP="00322F56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322F56" w:rsidRPr="002068FA" w:rsidRDefault="00322F56" w:rsidP="002068F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322F56" w:rsidRPr="002068FA" w:rsidSect="00B9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0E3242"/>
    <w:multiLevelType w:val="multilevel"/>
    <w:tmpl w:val="7E308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29E3AB7"/>
    <w:multiLevelType w:val="hybridMultilevel"/>
    <w:tmpl w:val="8DCE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61BD0"/>
    <w:multiLevelType w:val="multilevel"/>
    <w:tmpl w:val="5372A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9C"/>
    <w:rsid w:val="000327CF"/>
    <w:rsid w:val="00050CD6"/>
    <w:rsid w:val="000F5666"/>
    <w:rsid w:val="00127F6C"/>
    <w:rsid w:val="00161D4F"/>
    <w:rsid w:val="001916AF"/>
    <w:rsid w:val="0020232A"/>
    <w:rsid w:val="002068FA"/>
    <w:rsid w:val="00263F0B"/>
    <w:rsid w:val="00265215"/>
    <w:rsid w:val="00292D2D"/>
    <w:rsid w:val="00322F56"/>
    <w:rsid w:val="00357552"/>
    <w:rsid w:val="003A330A"/>
    <w:rsid w:val="003E398E"/>
    <w:rsid w:val="004019E8"/>
    <w:rsid w:val="00415209"/>
    <w:rsid w:val="00480ED8"/>
    <w:rsid w:val="00495E31"/>
    <w:rsid w:val="004B1F9E"/>
    <w:rsid w:val="004C7F8A"/>
    <w:rsid w:val="004F1B9C"/>
    <w:rsid w:val="00511C85"/>
    <w:rsid w:val="00544D59"/>
    <w:rsid w:val="00597CEE"/>
    <w:rsid w:val="005A7C9C"/>
    <w:rsid w:val="005B11F0"/>
    <w:rsid w:val="006061E0"/>
    <w:rsid w:val="00701214"/>
    <w:rsid w:val="007062FB"/>
    <w:rsid w:val="007116A9"/>
    <w:rsid w:val="007126CF"/>
    <w:rsid w:val="007210CD"/>
    <w:rsid w:val="00723735"/>
    <w:rsid w:val="0075614F"/>
    <w:rsid w:val="00787F15"/>
    <w:rsid w:val="007A651C"/>
    <w:rsid w:val="0080035B"/>
    <w:rsid w:val="008350B5"/>
    <w:rsid w:val="008374B3"/>
    <w:rsid w:val="00864310"/>
    <w:rsid w:val="008C3478"/>
    <w:rsid w:val="009159A4"/>
    <w:rsid w:val="0091725B"/>
    <w:rsid w:val="0095444A"/>
    <w:rsid w:val="009765C1"/>
    <w:rsid w:val="00982852"/>
    <w:rsid w:val="009C3745"/>
    <w:rsid w:val="009D0F41"/>
    <w:rsid w:val="009E35D5"/>
    <w:rsid w:val="00A64F44"/>
    <w:rsid w:val="00A72CE2"/>
    <w:rsid w:val="00A76E1B"/>
    <w:rsid w:val="00A83DC4"/>
    <w:rsid w:val="00B157E3"/>
    <w:rsid w:val="00B34542"/>
    <w:rsid w:val="00B728E6"/>
    <w:rsid w:val="00B82ECB"/>
    <w:rsid w:val="00B977C7"/>
    <w:rsid w:val="00BA612D"/>
    <w:rsid w:val="00C01E2E"/>
    <w:rsid w:val="00C22CE0"/>
    <w:rsid w:val="00C37E1C"/>
    <w:rsid w:val="00C951F3"/>
    <w:rsid w:val="00CA3BA7"/>
    <w:rsid w:val="00D2585A"/>
    <w:rsid w:val="00D73FDD"/>
    <w:rsid w:val="00DC127A"/>
    <w:rsid w:val="00DF5038"/>
    <w:rsid w:val="00E33F55"/>
    <w:rsid w:val="00EC56C9"/>
    <w:rsid w:val="00ED3386"/>
    <w:rsid w:val="00F71CEF"/>
    <w:rsid w:val="00FC42B2"/>
    <w:rsid w:val="00FE44FE"/>
    <w:rsid w:val="00F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2D71-05E1-4DF8-84EC-6E4D3B3E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федянинаеи</dc:creator>
  <cp:lastModifiedBy>Sovet</cp:lastModifiedBy>
  <cp:revision>5</cp:revision>
  <cp:lastPrinted>2016-07-22T07:49:00Z</cp:lastPrinted>
  <dcterms:created xsi:type="dcterms:W3CDTF">2018-02-15T08:29:00Z</dcterms:created>
  <dcterms:modified xsi:type="dcterms:W3CDTF">2018-04-03T07:53:00Z</dcterms:modified>
</cp:coreProperties>
</file>