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8" w:rsidRDefault="005A5508" w:rsidP="00E73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D7E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5A5508" w:rsidRPr="00D46D7E" w:rsidRDefault="005A5508" w:rsidP="00E73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D7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МАРКС</w:t>
      </w:r>
    </w:p>
    <w:p w:rsidR="005A5508" w:rsidRPr="00D46D7E" w:rsidRDefault="005A5508" w:rsidP="00E73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08" w:rsidRPr="00D46D7E" w:rsidRDefault="005A5508" w:rsidP="00E73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08" w:rsidRPr="00D46D7E" w:rsidRDefault="005A5508" w:rsidP="00E73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D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5508" w:rsidRDefault="005A5508" w:rsidP="00E73764">
      <w:pPr>
        <w:pStyle w:val="ConsPlusNormal"/>
        <w:rPr>
          <w:rFonts w:ascii="Times New Roman" w:hAnsi="Times New Roman" w:cs="Times New Roman"/>
          <w:i/>
          <w:iCs/>
          <w:sz w:val="28"/>
          <w:szCs w:val="28"/>
        </w:rPr>
      </w:pPr>
    </w:p>
    <w:p w:rsidR="005A5508" w:rsidRPr="006E42C4" w:rsidRDefault="005A5508" w:rsidP="00E737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6E42C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29.05.2015</w:t>
      </w:r>
      <w:r w:rsidRPr="006E42C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 110</w:t>
      </w:r>
    </w:p>
    <w:p w:rsidR="005A5508" w:rsidRPr="00D46D7E" w:rsidRDefault="005A5508" w:rsidP="00E73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508" w:rsidRPr="00D46D7E" w:rsidRDefault="005A5508" w:rsidP="00E73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spacing w:after="0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 w:rsidRPr="00945E6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тарифов</w:t>
      </w:r>
      <w:r w:rsidRPr="008D36CF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оказание платных</w:t>
      </w:r>
      <w:r w:rsidRPr="008D36CF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 услуг, </w:t>
      </w:r>
    </w:p>
    <w:p w:rsidR="005A5508" w:rsidRPr="00D46D7E" w:rsidRDefault="005A5508" w:rsidP="00E73764">
      <w:pPr>
        <w:spacing w:after="0"/>
      </w:pPr>
      <w:r w:rsidRPr="008D36CF">
        <w:rPr>
          <w:rFonts w:ascii="Times New Roman" w:hAnsi="Times New Roman" w:cs="Times New Roman"/>
          <w:b/>
          <w:bCs/>
          <w:color w:val="1D1B11"/>
          <w:sz w:val="28"/>
          <w:szCs w:val="28"/>
        </w:rPr>
        <w:t>оказы</w:t>
      </w: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ваемых населению, организациям, МБУ «Благоустройство»</w:t>
      </w:r>
    </w:p>
    <w:p w:rsidR="005A5508" w:rsidRPr="00D46D7E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Pr="008D36CF" w:rsidRDefault="005A5508" w:rsidP="00E737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N 131-ФЗ</w:t>
      </w:r>
      <w:r w:rsidRPr="008D36CF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Федерации", Уставом муниципального образования город Маркс, Совет муниципального образования город Маркс</w:t>
      </w:r>
    </w:p>
    <w:p w:rsidR="005A5508" w:rsidRPr="00834544" w:rsidRDefault="005A5508" w:rsidP="00E73764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54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A5508" w:rsidRPr="00D46D7E" w:rsidRDefault="005A5508" w:rsidP="00E73764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7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1D1B11"/>
          <w:sz w:val="28"/>
          <w:szCs w:val="28"/>
        </w:rPr>
        <w:t>тарифы</w:t>
      </w:r>
      <w:r w:rsidRPr="008D36CF">
        <w:rPr>
          <w:rFonts w:ascii="Times New Roman" w:hAnsi="Times New Roman" w:cs="Times New Roman"/>
          <w:color w:val="1D1B1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оказание платных услуг</w:t>
      </w:r>
      <w:r w:rsidRPr="008D36CF">
        <w:rPr>
          <w:rFonts w:ascii="Times New Roman" w:hAnsi="Times New Roman" w:cs="Times New Roman"/>
          <w:color w:val="1D1B11"/>
          <w:sz w:val="28"/>
          <w:szCs w:val="28"/>
        </w:rPr>
        <w:t>, оказы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ваемых населению, организациям, </w:t>
      </w:r>
      <w:r w:rsidRPr="008D36CF">
        <w:rPr>
          <w:rFonts w:ascii="Times New Roman" w:hAnsi="Times New Roman" w:cs="Times New Roman"/>
          <w:color w:val="1D1B11"/>
          <w:sz w:val="28"/>
          <w:szCs w:val="28"/>
        </w:rPr>
        <w:t>М</w:t>
      </w:r>
      <w:r>
        <w:rPr>
          <w:rFonts w:ascii="Times New Roman" w:hAnsi="Times New Roman" w:cs="Times New Roman"/>
          <w:color w:val="1D1B11"/>
          <w:sz w:val="28"/>
          <w:szCs w:val="28"/>
        </w:rPr>
        <w:t>Б</w:t>
      </w:r>
      <w:r w:rsidRPr="008D36CF">
        <w:rPr>
          <w:rFonts w:ascii="Times New Roman" w:hAnsi="Times New Roman" w:cs="Times New Roman"/>
          <w:color w:val="1D1B11"/>
          <w:sz w:val="28"/>
          <w:szCs w:val="28"/>
        </w:rPr>
        <w:t>У «</w:t>
      </w:r>
      <w:r>
        <w:rPr>
          <w:rFonts w:ascii="Times New Roman" w:hAnsi="Times New Roman" w:cs="Times New Roman"/>
          <w:color w:val="1D1B11"/>
          <w:sz w:val="28"/>
          <w:szCs w:val="28"/>
        </w:rPr>
        <w:t>Благоустройство</w:t>
      </w:r>
      <w:r w:rsidRPr="008D36CF">
        <w:rPr>
          <w:rFonts w:ascii="Times New Roman" w:hAnsi="Times New Roman" w:cs="Times New Roman"/>
          <w:color w:val="1D1B1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46D7E">
        <w:rPr>
          <w:rFonts w:ascii="Times New Roman" w:hAnsi="Times New Roman" w:cs="Times New Roman"/>
          <w:sz w:val="28"/>
          <w:szCs w:val="28"/>
        </w:rPr>
        <w:t>.</w:t>
      </w:r>
    </w:p>
    <w:p w:rsidR="005A5508" w:rsidRPr="00D46D7E" w:rsidRDefault="005A5508" w:rsidP="00E73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D46D7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опубликованию. </w:t>
      </w:r>
    </w:p>
    <w:p w:rsidR="005A5508" w:rsidRPr="00D46D7E" w:rsidRDefault="005A5508" w:rsidP="00E737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Pr="00D46D7E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Pr="00D46D7E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D8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5A5508" w:rsidRPr="00B55D8E" w:rsidRDefault="005A5508" w:rsidP="00E7376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B55D8E">
        <w:rPr>
          <w:rFonts w:ascii="Times New Roman" w:hAnsi="Times New Roman" w:cs="Times New Roman"/>
          <w:sz w:val="28"/>
          <w:szCs w:val="28"/>
          <w:lang w:eastAsia="ru-RU"/>
        </w:rPr>
        <w:t xml:space="preserve"> город Маркс</w:t>
      </w:r>
      <w:r w:rsidRPr="00B55D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5D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5D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55D8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55D8E">
        <w:rPr>
          <w:rFonts w:ascii="Times New Roman" w:hAnsi="Times New Roman" w:cs="Times New Roman"/>
          <w:sz w:val="28"/>
          <w:szCs w:val="28"/>
          <w:lang w:eastAsia="ru-RU"/>
        </w:rPr>
        <w:t>Ю.П. Мельничёнок</w:t>
      </w:r>
    </w:p>
    <w:p w:rsidR="005A5508" w:rsidRPr="00D46D7E" w:rsidRDefault="005A5508" w:rsidP="00E7376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A5508" w:rsidRDefault="005A5508" w:rsidP="00E73764">
      <w:pPr>
        <w:jc w:val="both"/>
        <w:rPr>
          <w:sz w:val="24"/>
          <w:szCs w:val="24"/>
        </w:rPr>
      </w:pPr>
    </w:p>
    <w:p w:rsidR="005A5508" w:rsidRDefault="005A5508" w:rsidP="00E73764">
      <w:pPr>
        <w:jc w:val="both"/>
        <w:rPr>
          <w:sz w:val="24"/>
          <w:szCs w:val="24"/>
        </w:rPr>
      </w:pPr>
    </w:p>
    <w:p w:rsidR="005A5508" w:rsidRDefault="005A5508" w:rsidP="00E73764">
      <w:pPr>
        <w:jc w:val="both"/>
        <w:rPr>
          <w:sz w:val="24"/>
          <w:szCs w:val="24"/>
        </w:rPr>
      </w:pPr>
    </w:p>
    <w:p w:rsidR="005A5508" w:rsidRDefault="005A5508" w:rsidP="00E73764">
      <w:pPr>
        <w:jc w:val="both"/>
        <w:rPr>
          <w:sz w:val="24"/>
          <w:szCs w:val="24"/>
        </w:rPr>
      </w:pPr>
    </w:p>
    <w:p w:rsidR="005A5508" w:rsidRDefault="005A5508" w:rsidP="00E73764">
      <w:pPr>
        <w:jc w:val="both"/>
        <w:rPr>
          <w:sz w:val="24"/>
          <w:szCs w:val="24"/>
        </w:rPr>
      </w:pPr>
    </w:p>
    <w:p w:rsidR="005A5508" w:rsidRDefault="005A5508" w:rsidP="007D03A8">
      <w:pPr>
        <w:jc w:val="right"/>
        <w:rPr>
          <w:sz w:val="24"/>
          <w:szCs w:val="24"/>
        </w:rPr>
      </w:pPr>
    </w:p>
    <w:p w:rsidR="005A5508" w:rsidRDefault="005A5508" w:rsidP="007D03A8">
      <w:pPr>
        <w:jc w:val="right"/>
        <w:rPr>
          <w:sz w:val="24"/>
          <w:szCs w:val="24"/>
        </w:rPr>
      </w:pPr>
    </w:p>
    <w:p w:rsidR="005A5508" w:rsidRDefault="005A5508" w:rsidP="007D03A8">
      <w:pPr>
        <w:jc w:val="right"/>
        <w:rPr>
          <w:sz w:val="24"/>
          <w:szCs w:val="24"/>
        </w:rPr>
      </w:pPr>
    </w:p>
    <w:p w:rsidR="005A5508" w:rsidRDefault="005A5508" w:rsidP="007D03A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 Совета</w:t>
      </w:r>
    </w:p>
    <w:p w:rsidR="005A5508" w:rsidRPr="007D03A8" w:rsidRDefault="005A5508" w:rsidP="007D03A8">
      <w:pPr>
        <w:jc w:val="right"/>
        <w:rPr>
          <w:sz w:val="24"/>
          <w:szCs w:val="24"/>
        </w:rPr>
      </w:pPr>
      <w:r>
        <w:rPr>
          <w:sz w:val="24"/>
          <w:szCs w:val="24"/>
        </w:rPr>
        <w:t>МО г.Маркс № 110 от 29.05.2015 г.</w:t>
      </w:r>
    </w:p>
    <w:p w:rsidR="005A5508" w:rsidRPr="005B24B8" w:rsidRDefault="005A5508" w:rsidP="00AF583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AF5833">
      <w:pPr>
        <w:jc w:val="center"/>
        <w:rPr>
          <w:b/>
          <w:bCs/>
          <w:i/>
          <w:iCs/>
          <w:sz w:val="28"/>
          <w:szCs w:val="28"/>
        </w:rPr>
      </w:pPr>
      <w:r w:rsidRPr="005B24B8">
        <w:rPr>
          <w:b/>
          <w:bCs/>
          <w:i/>
          <w:iCs/>
          <w:sz w:val="28"/>
          <w:szCs w:val="28"/>
        </w:rPr>
        <w:t>автомобилем КАМАЗ 65115 (самосвал) по МБУ «Благоустройство»</w:t>
      </w:r>
    </w:p>
    <w:p w:rsidR="005A5508" w:rsidRDefault="005A5508" w:rsidP="00AF5833">
      <w:pPr>
        <w:jc w:val="center"/>
      </w:pPr>
    </w:p>
    <w:p w:rsidR="005A5508" w:rsidRDefault="005A5508" w:rsidP="00AF583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2"/>
        <w:gridCol w:w="2493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(рублей/час)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810,0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131,0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1081,0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 7 %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76,0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208,0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1365,0</w:t>
            </w:r>
          </w:p>
        </w:tc>
      </w:tr>
    </w:tbl>
    <w:p w:rsidR="005A5508" w:rsidRDefault="005A5508" w:rsidP="008F0F1B">
      <w:pPr>
        <w:jc w:val="center"/>
        <w:rPr>
          <w:b/>
          <w:bCs/>
          <w:i/>
          <w:iCs/>
          <w:sz w:val="28"/>
          <w:szCs w:val="28"/>
        </w:rPr>
      </w:pPr>
    </w:p>
    <w:p w:rsidR="005A5508" w:rsidRPr="005B24B8" w:rsidRDefault="005A5508" w:rsidP="008F0F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8F0F1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Экскаватором ЕК -12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8F0F1B">
      <w:pPr>
        <w:jc w:val="center"/>
      </w:pPr>
    </w:p>
    <w:p w:rsidR="005A5508" w:rsidRDefault="005A5508" w:rsidP="008F0F1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2"/>
        <w:gridCol w:w="2493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(рублей/час)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1162,0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179,0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1476,0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 7%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103,0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284,0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1863,0</w:t>
            </w:r>
          </w:p>
        </w:tc>
      </w:tr>
    </w:tbl>
    <w:p w:rsidR="005A5508" w:rsidRDefault="005A5508" w:rsidP="008F0F1B">
      <w:pPr>
        <w:jc w:val="center"/>
      </w:pPr>
    </w:p>
    <w:p w:rsidR="005A5508" w:rsidRPr="005B24B8" w:rsidRDefault="005A5508" w:rsidP="00813F7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1019B3" w:rsidRDefault="005A5508" w:rsidP="001019B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МКСМ -800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2"/>
        <w:gridCol w:w="2493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(рублей/час)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915,0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1195,0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7 %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84,0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230,0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1509,0</w:t>
            </w:r>
          </w:p>
        </w:tc>
      </w:tr>
    </w:tbl>
    <w:p w:rsidR="005A5508" w:rsidRDefault="005A5508" w:rsidP="00813F77">
      <w:pPr>
        <w:jc w:val="center"/>
      </w:pPr>
    </w:p>
    <w:p w:rsidR="005A5508" w:rsidRDefault="005A5508" w:rsidP="00813F77">
      <w:pPr>
        <w:jc w:val="center"/>
      </w:pPr>
    </w:p>
    <w:p w:rsidR="005A5508" w:rsidRPr="005B24B8" w:rsidRDefault="005A5508" w:rsidP="0024019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24019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автомобилем ППС- 131.17Э ГАЗ -3307 (вышка)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240192">
      <w:pPr>
        <w:jc w:val="center"/>
      </w:pPr>
    </w:p>
    <w:p w:rsidR="005A5508" w:rsidRDefault="005A5508" w:rsidP="0024019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2"/>
        <w:gridCol w:w="2493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(рублей/час)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969,0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153,0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1262,0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7 %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88,0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243,0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1593,0</w:t>
            </w:r>
          </w:p>
        </w:tc>
      </w:tr>
    </w:tbl>
    <w:p w:rsidR="005A5508" w:rsidRDefault="005A5508" w:rsidP="00240192">
      <w:pPr>
        <w:jc w:val="center"/>
      </w:pPr>
    </w:p>
    <w:p w:rsidR="005A5508" w:rsidRDefault="005A5508" w:rsidP="00240192">
      <w:pPr>
        <w:jc w:val="center"/>
      </w:pPr>
    </w:p>
    <w:p w:rsidR="005A5508" w:rsidRDefault="005A5508" w:rsidP="00240192">
      <w:pPr>
        <w:pStyle w:val="ListParagraph"/>
      </w:pPr>
    </w:p>
    <w:p w:rsidR="005A5508" w:rsidRDefault="005A5508" w:rsidP="00240192">
      <w:pPr>
        <w:pStyle w:val="ListParagraph"/>
      </w:pPr>
      <w:r>
        <w:t xml:space="preserve">  </w:t>
      </w:r>
    </w:p>
    <w:p w:rsidR="005A5508" w:rsidRDefault="005A5508" w:rsidP="00240192">
      <w:pPr>
        <w:jc w:val="center"/>
      </w:pPr>
    </w:p>
    <w:p w:rsidR="005A5508" w:rsidRPr="005B24B8" w:rsidRDefault="005A5508" w:rsidP="00D07F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D07F6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по предоставлению  мест на  опорах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D07F6A">
      <w:pPr>
        <w:jc w:val="center"/>
      </w:pPr>
    </w:p>
    <w:p w:rsidR="005A5508" w:rsidRDefault="005A5508" w:rsidP="00D07F6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6278"/>
        <w:gridCol w:w="2498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(рублей/месяц)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95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195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330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23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64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417</w:t>
            </w:r>
          </w:p>
        </w:tc>
      </w:tr>
    </w:tbl>
    <w:p w:rsidR="005A5508" w:rsidRDefault="005A5508" w:rsidP="00D07F6A">
      <w:pPr>
        <w:jc w:val="center"/>
      </w:pPr>
    </w:p>
    <w:p w:rsidR="005A5508" w:rsidRDefault="005A5508" w:rsidP="00D07F6A">
      <w:pPr>
        <w:jc w:val="center"/>
      </w:pPr>
    </w:p>
    <w:p w:rsidR="005A5508" w:rsidRDefault="005A5508" w:rsidP="00D07F6A">
      <w:pPr>
        <w:pStyle w:val="ListParagraph"/>
      </w:pPr>
    </w:p>
    <w:p w:rsidR="005A5508" w:rsidRDefault="005A5508" w:rsidP="00D07F6A">
      <w:pPr>
        <w:pStyle w:val="ListParagraph"/>
      </w:pPr>
      <w:r>
        <w:t xml:space="preserve">  </w:t>
      </w:r>
    </w:p>
    <w:p w:rsidR="005A5508" w:rsidRPr="005B24B8" w:rsidRDefault="005A5508" w:rsidP="00F30F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F30F4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Грейдером ГС 14.02  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F30F4B">
      <w:pPr>
        <w:jc w:val="center"/>
      </w:pPr>
    </w:p>
    <w:p w:rsidR="005A5508" w:rsidRDefault="005A5508" w:rsidP="00F30F4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2"/>
        <w:gridCol w:w="2493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(рублей/час)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135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1368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207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1710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 7%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120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329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 xml:space="preserve">2159 </w:t>
            </w:r>
          </w:p>
        </w:tc>
      </w:tr>
    </w:tbl>
    <w:p w:rsidR="005A5508" w:rsidRDefault="005A5508" w:rsidP="00F30F4B">
      <w:pPr>
        <w:jc w:val="center"/>
      </w:pPr>
    </w:p>
    <w:p w:rsidR="005A5508" w:rsidRPr="005B24B8" w:rsidRDefault="005A5508" w:rsidP="005218F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5218F2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Трактором МТЗ -82 с тележкой  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5218F2">
      <w:pPr>
        <w:jc w:val="center"/>
      </w:pPr>
    </w:p>
    <w:p w:rsidR="005A5508" w:rsidRDefault="005A5508" w:rsidP="005218F2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2"/>
        <w:gridCol w:w="2493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(рублей/час)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135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880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1155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7 %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81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222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1458</w:t>
            </w:r>
          </w:p>
        </w:tc>
      </w:tr>
    </w:tbl>
    <w:p w:rsidR="005A5508" w:rsidRDefault="005A5508" w:rsidP="005218F2">
      <w:pPr>
        <w:jc w:val="center"/>
      </w:pPr>
    </w:p>
    <w:p w:rsidR="005A5508" w:rsidRPr="005B24B8" w:rsidRDefault="005A5508" w:rsidP="00D54A5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D54A5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погрузчиком  ТО-18 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D54A5A">
      <w:pPr>
        <w:jc w:val="center"/>
      </w:pPr>
    </w:p>
    <w:p w:rsidR="005A5508" w:rsidRDefault="005A5508" w:rsidP="00D54A5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8"/>
        <w:gridCol w:w="2487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1162,0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179,0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1476,0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7 %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103,0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284,0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1863,0</w:t>
            </w:r>
          </w:p>
        </w:tc>
      </w:tr>
    </w:tbl>
    <w:p w:rsidR="005A5508" w:rsidRDefault="005A5508" w:rsidP="00D54A5A">
      <w:pPr>
        <w:jc w:val="center"/>
      </w:pPr>
    </w:p>
    <w:p w:rsidR="005A5508" w:rsidRDefault="005A5508" w:rsidP="00D54A5A">
      <w:pPr>
        <w:jc w:val="center"/>
      </w:pPr>
    </w:p>
    <w:p w:rsidR="005A5508" w:rsidRDefault="005A5508" w:rsidP="00D54A5A">
      <w:pPr>
        <w:jc w:val="center"/>
      </w:pPr>
    </w:p>
    <w:p w:rsidR="005A5508" w:rsidRDefault="005A5508" w:rsidP="00D54A5A">
      <w:pPr>
        <w:jc w:val="center"/>
      </w:pPr>
    </w:p>
    <w:p w:rsidR="005A5508" w:rsidRDefault="005A5508" w:rsidP="00295211">
      <w:pPr>
        <w:jc w:val="center"/>
        <w:rPr>
          <w:b/>
          <w:bCs/>
          <w:i/>
          <w:iCs/>
          <w:sz w:val="28"/>
          <w:szCs w:val="28"/>
        </w:rPr>
      </w:pPr>
    </w:p>
    <w:p w:rsidR="005A5508" w:rsidRPr="005B24B8" w:rsidRDefault="005A5508" w:rsidP="0029521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29521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трактором Беларус  320.4  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295211">
      <w:pPr>
        <w:jc w:val="center"/>
      </w:pPr>
    </w:p>
    <w:p w:rsidR="005A5508" w:rsidRDefault="005A5508" w:rsidP="00295211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8"/>
        <w:gridCol w:w="2487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135,0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739,0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121,0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995,0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7 %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191,0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1256,0</w:t>
            </w:r>
          </w:p>
        </w:tc>
      </w:tr>
    </w:tbl>
    <w:p w:rsidR="005A5508" w:rsidRDefault="005A5508" w:rsidP="00295211">
      <w:pPr>
        <w:jc w:val="center"/>
      </w:pPr>
    </w:p>
    <w:p w:rsidR="005A5508" w:rsidRDefault="005A5508" w:rsidP="00295211">
      <w:pPr>
        <w:jc w:val="center"/>
      </w:pPr>
    </w:p>
    <w:p w:rsidR="005A5508" w:rsidRPr="005B24B8" w:rsidRDefault="005A5508" w:rsidP="00D0655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Расчет калькуляции затрат</w:t>
      </w:r>
      <w:r w:rsidRPr="005B24B8">
        <w:rPr>
          <w:b/>
          <w:bCs/>
          <w:i/>
          <w:iCs/>
          <w:sz w:val="28"/>
          <w:szCs w:val="28"/>
        </w:rPr>
        <w:t xml:space="preserve"> на оказание платных услуг </w:t>
      </w:r>
    </w:p>
    <w:p w:rsidR="005A5508" w:rsidRPr="005B24B8" w:rsidRDefault="005A5508" w:rsidP="00D0655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автомобилем МДК 433362  </w:t>
      </w:r>
      <w:r w:rsidRPr="005B24B8">
        <w:rPr>
          <w:b/>
          <w:bCs/>
          <w:i/>
          <w:iCs/>
          <w:sz w:val="28"/>
          <w:szCs w:val="28"/>
        </w:rPr>
        <w:t xml:space="preserve"> по МБУ «Благоустройство»</w:t>
      </w:r>
    </w:p>
    <w:p w:rsidR="005A5508" w:rsidRDefault="005A5508" w:rsidP="00D06556">
      <w:pPr>
        <w:jc w:val="center"/>
      </w:pPr>
    </w:p>
    <w:p w:rsidR="005A5508" w:rsidRDefault="005A5508" w:rsidP="00D0655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6288"/>
        <w:gridCol w:w="2487"/>
      </w:tblGrid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№</w:t>
            </w: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п/п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Наименование статьи затрат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Цена (рублей)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оплату труда основного персонала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материальные запасы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1169,0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3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Прямые затраты на приобретение услуг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4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Сумма начисленной амортизации оборудования, используемого при оказании (выполнении) платной услуги (работы) (прямые затраты)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5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Накладные затраты ,относимые на оказание выполнение платной услуги(работы)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</w:p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181,0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6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Цена за оказание (выполнение) платной услуги (работы)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1490,0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7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Рентабельность 7%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104,0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8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НДС 18%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287,0</w:t>
            </w:r>
          </w:p>
        </w:tc>
      </w:tr>
      <w:tr w:rsidR="005A5508" w:rsidRPr="009A43D0">
        <w:tc>
          <w:tcPr>
            <w:tcW w:w="152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9</w:t>
            </w:r>
          </w:p>
        </w:tc>
        <w:tc>
          <w:tcPr>
            <w:tcW w:w="6379" w:type="dxa"/>
          </w:tcPr>
          <w:p w:rsidR="005A5508" w:rsidRPr="009A43D0" w:rsidRDefault="005A5508" w:rsidP="009A43D0">
            <w:pPr>
              <w:spacing w:after="0" w:line="240" w:lineRule="auto"/>
            </w:pPr>
            <w:r w:rsidRPr="009A43D0">
              <w:t>Стоимость услуг – всего :</w:t>
            </w:r>
          </w:p>
        </w:tc>
        <w:tc>
          <w:tcPr>
            <w:tcW w:w="2516" w:type="dxa"/>
          </w:tcPr>
          <w:p w:rsidR="005A5508" w:rsidRPr="009A43D0" w:rsidRDefault="005A5508" w:rsidP="009A43D0">
            <w:pPr>
              <w:spacing w:after="0" w:line="240" w:lineRule="auto"/>
              <w:jc w:val="center"/>
            </w:pPr>
            <w:r w:rsidRPr="009A43D0">
              <w:t>1881,0</w:t>
            </w:r>
          </w:p>
        </w:tc>
      </w:tr>
    </w:tbl>
    <w:p w:rsidR="005A5508" w:rsidRDefault="005A5508" w:rsidP="00D06556">
      <w:pPr>
        <w:jc w:val="center"/>
      </w:pPr>
    </w:p>
    <w:p w:rsidR="005A5508" w:rsidRDefault="005A5508" w:rsidP="00D06556">
      <w:pPr>
        <w:jc w:val="center"/>
      </w:pPr>
    </w:p>
    <w:p w:rsidR="005A5508" w:rsidRPr="00235CB5" w:rsidRDefault="005A5508" w:rsidP="00235CB5">
      <w:pPr>
        <w:jc w:val="center"/>
        <w:rPr>
          <w:b/>
          <w:bCs/>
          <w:i/>
          <w:iCs/>
          <w:sz w:val="28"/>
          <w:szCs w:val="28"/>
        </w:rPr>
      </w:pPr>
      <w:r w:rsidRPr="00235CB5">
        <w:rPr>
          <w:b/>
          <w:bCs/>
          <w:i/>
          <w:iCs/>
          <w:sz w:val="28"/>
          <w:szCs w:val="28"/>
        </w:rPr>
        <w:t>Цены (тарифы) на услуги, оказываемые МБУ «Благоустройство»</w:t>
      </w:r>
    </w:p>
    <w:p w:rsidR="005A5508" w:rsidRPr="00235CB5" w:rsidRDefault="005A5508" w:rsidP="00235CB5">
      <w:pPr>
        <w:jc w:val="center"/>
        <w:rPr>
          <w:sz w:val="28"/>
          <w:szCs w:val="28"/>
        </w:rPr>
      </w:pPr>
    </w:p>
    <w:tbl>
      <w:tblPr>
        <w:tblW w:w="103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211"/>
        <w:gridCol w:w="2283"/>
      </w:tblGrid>
      <w:tr w:rsidR="005A5508" w:rsidRPr="00235CB5">
        <w:tc>
          <w:tcPr>
            <w:tcW w:w="817" w:type="dxa"/>
          </w:tcPr>
          <w:p w:rsidR="005A5508" w:rsidRPr="00235CB5" w:rsidRDefault="005A5508" w:rsidP="00382808">
            <w:pPr>
              <w:pStyle w:val="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211" w:type="dxa"/>
          </w:tcPr>
          <w:p w:rsidR="005A5508" w:rsidRPr="00235CB5" w:rsidRDefault="005A5508" w:rsidP="00382808">
            <w:pPr>
              <w:spacing w:after="0" w:line="240" w:lineRule="auto"/>
            </w:pPr>
            <w:r w:rsidRPr="00235CB5">
              <w:t>Спиливание, раскрыжовка и вывоз одного дерева без привлечения автовышки и автокрана</w:t>
            </w:r>
          </w:p>
        </w:tc>
        <w:tc>
          <w:tcPr>
            <w:tcW w:w="2283" w:type="dxa"/>
          </w:tcPr>
          <w:p w:rsidR="005A5508" w:rsidRPr="00235CB5" w:rsidRDefault="005A5508" w:rsidP="00382808">
            <w:pPr>
              <w:spacing w:after="0" w:line="240" w:lineRule="auto"/>
              <w:jc w:val="center"/>
            </w:pPr>
          </w:p>
          <w:p w:rsidR="005A5508" w:rsidRPr="00235CB5" w:rsidRDefault="005A5508" w:rsidP="00382808">
            <w:pPr>
              <w:spacing w:after="0" w:line="240" w:lineRule="auto"/>
              <w:jc w:val="center"/>
            </w:pPr>
            <w:r w:rsidRPr="00235CB5">
              <w:t>1340,00</w:t>
            </w:r>
          </w:p>
        </w:tc>
      </w:tr>
      <w:tr w:rsidR="005A5508" w:rsidRPr="00235CB5">
        <w:tc>
          <w:tcPr>
            <w:tcW w:w="817" w:type="dxa"/>
          </w:tcPr>
          <w:p w:rsidR="005A5508" w:rsidRPr="00235CB5" w:rsidRDefault="005A5508" w:rsidP="00382808">
            <w:pPr>
              <w:pStyle w:val="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211" w:type="dxa"/>
          </w:tcPr>
          <w:p w:rsidR="005A5508" w:rsidRPr="00235CB5" w:rsidRDefault="005A5508" w:rsidP="00382808">
            <w:pPr>
              <w:spacing w:after="0" w:line="240" w:lineRule="auto"/>
            </w:pPr>
            <w:r w:rsidRPr="00235CB5">
              <w:t>Спиливание, раскрыжовка и вывоз одного дерева с привлечением автовышки</w:t>
            </w:r>
          </w:p>
        </w:tc>
        <w:tc>
          <w:tcPr>
            <w:tcW w:w="2283" w:type="dxa"/>
          </w:tcPr>
          <w:p w:rsidR="005A5508" w:rsidRPr="00235CB5" w:rsidRDefault="005A5508" w:rsidP="00382808">
            <w:pPr>
              <w:spacing w:after="0" w:line="240" w:lineRule="auto"/>
              <w:jc w:val="center"/>
            </w:pPr>
          </w:p>
          <w:p w:rsidR="005A5508" w:rsidRPr="00235CB5" w:rsidRDefault="005A5508" w:rsidP="00382808">
            <w:pPr>
              <w:spacing w:after="0" w:line="240" w:lineRule="auto"/>
              <w:jc w:val="center"/>
            </w:pPr>
            <w:r w:rsidRPr="00235CB5">
              <w:t>3740,00</w:t>
            </w:r>
          </w:p>
        </w:tc>
      </w:tr>
      <w:tr w:rsidR="005A5508" w:rsidRPr="00235CB5">
        <w:tc>
          <w:tcPr>
            <w:tcW w:w="817" w:type="dxa"/>
          </w:tcPr>
          <w:p w:rsidR="005A5508" w:rsidRPr="00235CB5" w:rsidRDefault="005A5508" w:rsidP="00382808">
            <w:pPr>
              <w:pStyle w:val="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7211" w:type="dxa"/>
          </w:tcPr>
          <w:p w:rsidR="005A5508" w:rsidRPr="00235CB5" w:rsidRDefault="005A5508" w:rsidP="00382808">
            <w:pPr>
              <w:spacing w:after="0" w:line="240" w:lineRule="auto"/>
            </w:pPr>
            <w:r w:rsidRPr="00235CB5">
              <w:t>Спиливание, раскрыжовка и вывоз одного дерева с привлечения автовышки и автокрана</w:t>
            </w:r>
          </w:p>
        </w:tc>
        <w:tc>
          <w:tcPr>
            <w:tcW w:w="2283" w:type="dxa"/>
          </w:tcPr>
          <w:p w:rsidR="005A5508" w:rsidRPr="00235CB5" w:rsidRDefault="005A5508" w:rsidP="00382808">
            <w:pPr>
              <w:spacing w:after="0" w:line="240" w:lineRule="auto"/>
              <w:jc w:val="center"/>
            </w:pPr>
          </w:p>
          <w:p w:rsidR="005A5508" w:rsidRPr="00235CB5" w:rsidRDefault="005A5508" w:rsidP="00382808">
            <w:pPr>
              <w:spacing w:after="0" w:line="240" w:lineRule="auto"/>
              <w:jc w:val="center"/>
            </w:pPr>
            <w:r w:rsidRPr="00235CB5">
              <w:t>5240,00</w:t>
            </w:r>
          </w:p>
        </w:tc>
      </w:tr>
    </w:tbl>
    <w:p w:rsidR="005A5508" w:rsidRDefault="005A5508" w:rsidP="00D06556">
      <w:pPr>
        <w:jc w:val="center"/>
      </w:pPr>
    </w:p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Pr="00253F32" w:rsidRDefault="005A5508" w:rsidP="00253F32"/>
    <w:p w:rsidR="005A5508" w:rsidRDefault="005A5508" w:rsidP="00253F32"/>
    <w:p w:rsidR="005A5508" w:rsidRPr="00253F32" w:rsidRDefault="005A5508" w:rsidP="00253F32">
      <w:r>
        <w:t>Секретарь Совета МО г.Маркс                                                                                                  В.В. Лемдяев</w:t>
      </w:r>
    </w:p>
    <w:sectPr w:rsidR="005A5508" w:rsidRPr="00253F32" w:rsidSect="008F0F1B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871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336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7B5"/>
    <w:multiLevelType w:val="hybridMultilevel"/>
    <w:tmpl w:val="1430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17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4BCB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7EE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403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6EF0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399B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B7B0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8310D"/>
    <w:multiLevelType w:val="hybridMultilevel"/>
    <w:tmpl w:val="6F02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D5"/>
    <w:rsid w:val="0001671C"/>
    <w:rsid w:val="00031766"/>
    <w:rsid w:val="000471EB"/>
    <w:rsid w:val="00051998"/>
    <w:rsid w:val="0005607D"/>
    <w:rsid w:val="00071F12"/>
    <w:rsid w:val="00076F4F"/>
    <w:rsid w:val="0008735B"/>
    <w:rsid w:val="000B1ACC"/>
    <w:rsid w:val="001019B3"/>
    <w:rsid w:val="00224F81"/>
    <w:rsid w:val="00235CB5"/>
    <w:rsid w:val="00240192"/>
    <w:rsid w:val="002525A9"/>
    <w:rsid w:val="00253F32"/>
    <w:rsid w:val="002633ED"/>
    <w:rsid w:val="00295211"/>
    <w:rsid w:val="002B5E03"/>
    <w:rsid w:val="002C4162"/>
    <w:rsid w:val="002C4A43"/>
    <w:rsid w:val="002F3A8A"/>
    <w:rsid w:val="0030537F"/>
    <w:rsid w:val="0032426B"/>
    <w:rsid w:val="00382808"/>
    <w:rsid w:val="003A7724"/>
    <w:rsid w:val="003D1825"/>
    <w:rsid w:val="00442274"/>
    <w:rsid w:val="00451766"/>
    <w:rsid w:val="004A0336"/>
    <w:rsid w:val="004F1097"/>
    <w:rsid w:val="005218F2"/>
    <w:rsid w:val="00526AA7"/>
    <w:rsid w:val="00572F5A"/>
    <w:rsid w:val="00595C5E"/>
    <w:rsid w:val="005A5508"/>
    <w:rsid w:val="005A7FB7"/>
    <w:rsid w:val="005B24B8"/>
    <w:rsid w:val="006176F9"/>
    <w:rsid w:val="006749B4"/>
    <w:rsid w:val="006A3C7C"/>
    <w:rsid w:val="006D35B9"/>
    <w:rsid w:val="006E3383"/>
    <w:rsid w:val="006E42C4"/>
    <w:rsid w:val="00705C0F"/>
    <w:rsid w:val="00706F4A"/>
    <w:rsid w:val="00724E2A"/>
    <w:rsid w:val="00731208"/>
    <w:rsid w:val="007B7CBA"/>
    <w:rsid w:val="007D03A8"/>
    <w:rsid w:val="00813F77"/>
    <w:rsid w:val="00834544"/>
    <w:rsid w:val="008354CD"/>
    <w:rsid w:val="008377D7"/>
    <w:rsid w:val="0086556A"/>
    <w:rsid w:val="008A6E94"/>
    <w:rsid w:val="008D36CF"/>
    <w:rsid w:val="008D48EF"/>
    <w:rsid w:val="008F0F1B"/>
    <w:rsid w:val="008F60EE"/>
    <w:rsid w:val="00911732"/>
    <w:rsid w:val="009348B2"/>
    <w:rsid w:val="00945E6C"/>
    <w:rsid w:val="0094602F"/>
    <w:rsid w:val="009A43D0"/>
    <w:rsid w:val="009E3ED1"/>
    <w:rsid w:val="009F5F2C"/>
    <w:rsid w:val="00A2278D"/>
    <w:rsid w:val="00AF342F"/>
    <w:rsid w:val="00AF5833"/>
    <w:rsid w:val="00B00416"/>
    <w:rsid w:val="00B00FB9"/>
    <w:rsid w:val="00B04A7A"/>
    <w:rsid w:val="00B525DD"/>
    <w:rsid w:val="00B55D8E"/>
    <w:rsid w:val="00B84AF1"/>
    <w:rsid w:val="00B86C21"/>
    <w:rsid w:val="00BD3AD5"/>
    <w:rsid w:val="00C32E0E"/>
    <w:rsid w:val="00C47CED"/>
    <w:rsid w:val="00C526A8"/>
    <w:rsid w:val="00D06556"/>
    <w:rsid w:val="00D07F6A"/>
    <w:rsid w:val="00D30316"/>
    <w:rsid w:val="00D3146E"/>
    <w:rsid w:val="00D46D7E"/>
    <w:rsid w:val="00D54A5A"/>
    <w:rsid w:val="00D679C4"/>
    <w:rsid w:val="00DB21F8"/>
    <w:rsid w:val="00DE021D"/>
    <w:rsid w:val="00E34C0B"/>
    <w:rsid w:val="00E73764"/>
    <w:rsid w:val="00ED0732"/>
    <w:rsid w:val="00EE2946"/>
    <w:rsid w:val="00EF56C9"/>
    <w:rsid w:val="00F30F4B"/>
    <w:rsid w:val="00F50BD8"/>
    <w:rsid w:val="00F709A1"/>
    <w:rsid w:val="00FC1CEF"/>
    <w:rsid w:val="00FD0FD2"/>
    <w:rsid w:val="00FD5779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58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5DD"/>
    <w:pPr>
      <w:ind w:left="720"/>
    </w:pPr>
  </w:style>
  <w:style w:type="paragraph" w:styleId="NoSpacing">
    <w:name w:val="No Spacing"/>
    <w:uiPriority w:val="99"/>
    <w:qFormat/>
    <w:rsid w:val="00D3146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37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235CB5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1185</Words>
  <Characters>6755</Characters>
  <Application>Microsoft Office Outlook</Application>
  <DocSecurity>0</DocSecurity>
  <Lines>0</Lines>
  <Paragraphs>0</Paragraphs>
  <ScaleCrop>false</ScaleCrop>
  <Company>МГХ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Maria</cp:lastModifiedBy>
  <cp:revision>6</cp:revision>
  <cp:lastPrinted>2015-06-04T13:00:00Z</cp:lastPrinted>
  <dcterms:created xsi:type="dcterms:W3CDTF">2015-05-06T06:35:00Z</dcterms:created>
  <dcterms:modified xsi:type="dcterms:W3CDTF">2015-06-04T13:00:00Z</dcterms:modified>
</cp:coreProperties>
</file>