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B" w:rsidRPr="00E95246" w:rsidRDefault="0035649B" w:rsidP="00806167">
      <w:pPr>
        <w:jc w:val="center"/>
      </w:pPr>
      <w:r w:rsidRPr="00E95246">
        <w:t>План</w:t>
      </w:r>
    </w:p>
    <w:p w:rsidR="0035649B" w:rsidRPr="00E95246" w:rsidRDefault="0035649B" w:rsidP="00806167">
      <w:pPr>
        <w:jc w:val="center"/>
      </w:pPr>
      <w:r w:rsidRPr="00E95246">
        <w:t xml:space="preserve">Мероприятий, проводимых учреждениями культуры и искусства с 22.05 по 28.05. 2017 года 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889"/>
        <w:gridCol w:w="5014"/>
        <w:gridCol w:w="2815"/>
        <w:gridCol w:w="2613"/>
      </w:tblGrid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 xml:space="preserve"> Дата</w:t>
            </w:r>
          </w:p>
        </w:tc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 xml:space="preserve">Время  </w:t>
            </w:r>
          </w:p>
        </w:tc>
        <w:tc>
          <w:tcPr>
            <w:tcW w:w="5014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 xml:space="preserve">Наименование мероприятий </w:t>
            </w:r>
          </w:p>
        </w:tc>
        <w:tc>
          <w:tcPr>
            <w:tcW w:w="2815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 xml:space="preserve">Организатор   </w:t>
            </w:r>
          </w:p>
        </w:tc>
        <w:tc>
          <w:tcPr>
            <w:tcW w:w="2613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Место проведения</w:t>
            </w:r>
          </w:p>
          <w:p w:rsidR="0035649B" w:rsidRPr="00E95246" w:rsidRDefault="0035649B" w:rsidP="00AC3485">
            <w:pPr>
              <w:spacing w:line="276" w:lineRule="auto"/>
            </w:pPr>
            <w:r w:rsidRPr="00E95246">
              <w:t xml:space="preserve"> 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22</w:t>
            </w:r>
          </w:p>
        </w:tc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13-00 ч.</w:t>
            </w:r>
          </w:p>
        </w:tc>
        <w:tc>
          <w:tcPr>
            <w:tcW w:w="5014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Отчетный спектакль театральной студии «Фантазеры»</w:t>
            </w:r>
          </w:p>
        </w:tc>
        <w:tc>
          <w:tcPr>
            <w:tcW w:w="2815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Юсифова К.А.</w:t>
            </w:r>
          </w:p>
        </w:tc>
        <w:tc>
          <w:tcPr>
            <w:tcW w:w="2613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МУК «ЦДК»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5246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889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5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18-00 ч. </w:t>
            </w:r>
          </w:p>
        </w:tc>
        <w:tc>
          <w:tcPr>
            <w:tcW w:w="5014" w:type="dxa"/>
          </w:tcPr>
          <w:p w:rsidR="0035649B" w:rsidRPr="00E95246" w:rsidRDefault="0035649B" w:rsidP="00ED4FD7">
            <w:pPr>
              <w:pStyle w:val="aa"/>
              <w:tabs>
                <w:tab w:val="left" w:pos="294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Отчетный  концерт МУДО ДШИ № 2  г. Маркса </w:t>
            </w:r>
          </w:p>
        </w:tc>
        <w:tc>
          <w:tcPr>
            <w:tcW w:w="2815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>Есина В.В.</w:t>
            </w:r>
          </w:p>
        </w:tc>
        <w:tc>
          <w:tcPr>
            <w:tcW w:w="2613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МУК ЦДК 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24</w:t>
            </w:r>
          </w:p>
        </w:tc>
        <w:tc>
          <w:tcPr>
            <w:tcW w:w="1889" w:type="dxa"/>
          </w:tcPr>
          <w:p w:rsidR="0035649B" w:rsidRPr="00E95246" w:rsidRDefault="0035649B" w:rsidP="00164197">
            <w:r w:rsidRPr="00E95246">
              <w:t>14-00 ч.</w:t>
            </w:r>
          </w:p>
        </w:tc>
        <w:tc>
          <w:tcPr>
            <w:tcW w:w="5014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Познавательный час «У истоков слова»</w:t>
            </w:r>
          </w:p>
        </w:tc>
        <w:tc>
          <w:tcPr>
            <w:tcW w:w="2815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rPr>
                <w:color w:val="000000"/>
              </w:rPr>
              <w:t>Яшина Т.И.</w:t>
            </w:r>
          </w:p>
          <w:p w:rsidR="0035649B" w:rsidRPr="00E95246" w:rsidRDefault="0035649B" w:rsidP="00164197">
            <w:pPr>
              <w:tabs>
                <w:tab w:val="left" w:pos="1345"/>
              </w:tabs>
            </w:pPr>
          </w:p>
        </w:tc>
        <w:tc>
          <w:tcPr>
            <w:tcW w:w="2613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Центральная библиотека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24</w:t>
            </w:r>
          </w:p>
        </w:tc>
        <w:tc>
          <w:tcPr>
            <w:tcW w:w="1889" w:type="dxa"/>
          </w:tcPr>
          <w:p w:rsidR="0035649B" w:rsidRPr="00E95246" w:rsidRDefault="0035649B" w:rsidP="00164197">
            <w:r w:rsidRPr="00E95246">
              <w:t>14-30 ч.</w:t>
            </w:r>
          </w:p>
        </w:tc>
        <w:tc>
          <w:tcPr>
            <w:tcW w:w="5014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Познавательно – игровой час «Гимн святым Кириллу и Мефодию»</w:t>
            </w:r>
          </w:p>
        </w:tc>
        <w:tc>
          <w:tcPr>
            <w:tcW w:w="2815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rPr>
                <w:color w:val="000000"/>
              </w:rPr>
              <w:t>Шабунина Е.А.</w:t>
            </w:r>
          </w:p>
        </w:tc>
        <w:tc>
          <w:tcPr>
            <w:tcW w:w="2613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Детская библиотека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164197">
            <w:pPr>
              <w:tabs>
                <w:tab w:val="left" w:pos="1345"/>
              </w:tabs>
            </w:pPr>
            <w:r w:rsidRPr="00E95246">
              <w:t>24</w:t>
            </w:r>
          </w:p>
        </w:tc>
        <w:tc>
          <w:tcPr>
            <w:tcW w:w="1889" w:type="dxa"/>
          </w:tcPr>
          <w:p w:rsidR="0035649B" w:rsidRPr="00E95246" w:rsidRDefault="0035649B" w:rsidP="00164197">
            <w:r w:rsidRPr="00E95246">
              <w:t>16-00 ч.</w:t>
            </w:r>
          </w:p>
        </w:tc>
        <w:tc>
          <w:tcPr>
            <w:tcW w:w="5014" w:type="dxa"/>
          </w:tcPr>
          <w:p w:rsidR="0035649B" w:rsidRPr="00E95246" w:rsidRDefault="0035649B" w:rsidP="002B770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>Заседание молодежного Совета</w:t>
            </w:r>
          </w:p>
        </w:tc>
        <w:tc>
          <w:tcPr>
            <w:tcW w:w="2815" w:type="dxa"/>
          </w:tcPr>
          <w:p w:rsidR="0035649B" w:rsidRPr="00E95246" w:rsidRDefault="0035649B" w:rsidP="002B770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Шапшалова Е.В. </w:t>
            </w:r>
          </w:p>
        </w:tc>
        <w:tc>
          <w:tcPr>
            <w:tcW w:w="2613" w:type="dxa"/>
          </w:tcPr>
          <w:p w:rsidR="0035649B" w:rsidRPr="00E95246" w:rsidRDefault="0035649B" w:rsidP="002B7703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>актовый зал адм.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376D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524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889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17-00 ч. </w:t>
            </w:r>
          </w:p>
        </w:tc>
        <w:tc>
          <w:tcPr>
            <w:tcW w:w="5014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246">
              <w:rPr>
                <w:rFonts w:ascii="Times New Roman" w:hAnsi="Times New Roman"/>
                <w:sz w:val="24"/>
                <w:szCs w:val="24"/>
                <w:lang w:val="ru-RU"/>
              </w:rPr>
              <w:t>«Мое любимое произведение»  конкурс обучающихся школы</w:t>
            </w:r>
          </w:p>
        </w:tc>
        <w:tc>
          <w:tcPr>
            <w:tcW w:w="2815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5246">
              <w:rPr>
                <w:rFonts w:ascii="Times New Roman" w:hAnsi="Times New Roman"/>
                <w:sz w:val="24"/>
                <w:szCs w:val="24"/>
              </w:rPr>
              <w:t>Есина В.В.</w:t>
            </w:r>
          </w:p>
        </w:tc>
        <w:tc>
          <w:tcPr>
            <w:tcW w:w="2613" w:type="dxa"/>
          </w:tcPr>
          <w:p w:rsidR="0035649B" w:rsidRPr="00E95246" w:rsidRDefault="0035649B" w:rsidP="00ED4FD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5246">
              <w:rPr>
                <w:rFonts w:ascii="Times New Roman" w:hAnsi="Times New Roman"/>
                <w:sz w:val="24"/>
                <w:szCs w:val="24"/>
              </w:rPr>
              <w:t xml:space="preserve">Зал  МУ ДО ДШИ №2 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164197">
            <w:r w:rsidRPr="00E95246">
              <w:t>25</w:t>
            </w:r>
          </w:p>
        </w:tc>
        <w:tc>
          <w:tcPr>
            <w:tcW w:w="1889" w:type="dxa"/>
          </w:tcPr>
          <w:p w:rsidR="0035649B" w:rsidRPr="00E95246" w:rsidRDefault="0035649B" w:rsidP="00164197">
            <w:r w:rsidRPr="00E95246">
              <w:t>10-00 ч.</w:t>
            </w:r>
          </w:p>
        </w:tc>
        <w:tc>
          <w:tcPr>
            <w:tcW w:w="5014" w:type="dxa"/>
          </w:tcPr>
          <w:p w:rsidR="0035649B" w:rsidRPr="00E95246" w:rsidRDefault="0035649B" w:rsidP="00DE71ED">
            <w:pPr>
              <w:jc w:val="both"/>
            </w:pPr>
            <w:r w:rsidRPr="00E95246">
              <w:t>Последний звонок МОУ СОШ №1</w:t>
            </w:r>
          </w:p>
        </w:tc>
        <w:tc>
          <w:tcPr>
            <w:tcW w:w="2815" w:type="dxa"/>
          </w:tcPr>
          <w:p w:rsidR="0035649B" w:rsidRPr="00E95246" w:rsidRDefault="0035649B" w:rsidP="00164197">
            <w:r w:rsidRPr="00E95246">
              <w:t>Юсифова К.А.</w:t>
            </w:r>
          </w:p>
          <w:p w:rsidR="0035649B" w:rsidRPr="00E95246" w:rsidRDefault="0035649B" w:rsidP="00164197">
            <w:r w:rsidRPr="00E95246">
              <w:t>Донковцева М.Ю.</w:t>
            </w:r>
          </w:p>
          <w:p w:rsidR="0035649B" w:rsidRPr="00E95246" w:rsidRDefault="0035649B" w:rsidP="00164197"/>
        </w:tc>
        <w:tc>
          <w:tcPr>
            <w:tcW w:w="2613" w:type="dxa"/>
          </w:tcPr>
          <w:p w:rsidR="0035649B" w:rsidRPr="00E95246" w:rsidRDefault="0035649B" w:rsidP="00164197">
            <w:r w:rsidRPr="00E95246">
              <w:t>МУК «ЦДК»</w:t>
            </w:r>
            <w:bookmarkStart w:id="0" w:name="_GoBack"/>
            <w:bookmarkEnd w:id="0"/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164197">
            <w:r w:rsidRPr="00E95246">
              <w:t>26</w:t>
            </w:r>
          </w:p>
        </w:tc>
        <w:tc>
          <w:tcPr>
            <w:tcW w:w="1889" w:type="dxa"/>
          </w:tcPr>
          <w:p w:rsidR="0035649B" w:rsidRPr="00E95246" w:rsidRDefault="0035649B" w:rsidP="00164197">
            <w:r w:rsidRPr="00E95246">
              <w:t>17-30 ч.</w:t>
            </w:r>
          </w:p>
        </w:tc>
        <w:tc>
          <w:tcPr>
            <w:tcW w:w="5014" w:type="dxa"/>
          </w:tcPr>
          <w:p w:rsidR="0035649B" w:rsidRPr="00E95246" w:rsidRDefault="0035649B" w:rsidP="00DE71ED">
            <w:pPr>
              <w:jc w:val="both"/>
            </w:pPr>
            <w:r w:rsidRPr="00E95246">
              <w:t>Праздничный концерт, посвященный Дню предпринимателя</w:t>
            </w:r>
          </w:p>
        </w:tc>
        <w:tc>
          <w:tcPr>
            <w:tcW w:w="2815" w:type="dxa"/>
          </w:tcPr>
          <w:p w:rsidR="0035649B" w:rsidRPr="00E95246" w:rsidRDefault="0035649B" w:rsidP="00164197">
            <w:r w:rsidRPr="00E95246">
              <w:t>Юсифова К.А.</w:t>
            </w:r>
          </w:p>
        </w:tc>
        <w:tc>
          <w:tcPr>
            <w:tcW w:w="2613" w:type="dxa"/>
          </w:tcPr>
          <w:p w:rsidR="0035649B" w:rsidRPr="00E95246" w:rsidRDefault="0035649B" w:rsidP="00164197">
            <w:r w:rsidRPr="00E95246">
              <w:t>Парк Екатерины (Ротонда)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ED4FD7">
            <w:r w:rsidRPr="00E95246">
              <w:t xml:space="preserve">26  </w:t>
            </w:r>
          </w:p>
        </w:tc>
        <w:tc>
          <w:tcPr>
            <w:tcW w:w="1889" w:type="dxa"/>
          </w:tcPr>
          <w:p w:rsidR="0035649B" w:rsidRPr="00E95246" w:rsidRDefault="0035649B" w:rsidP="00ED4FD7">
            <w:r w:rsidRPr="00E95246">
              <w:t>17-30 ч.</w:t>
            </w:r>
          </w:p>
        </w:tc>
        <w:tc>
          <w:tcPr>
            <w:tcW w:w="5014" w:type="dxa"/>
          </w:tcPr>
          <w:p w:rsidR="0035649B" w:rsidRPr="00E95246" w:rsidRDefault="0035649B" w:rsidP="00ED4FD7">
            <w:r w:rsidRPr="00E95246">
              <w:t>Отчетный концерт и вручение свидетельств выпускникам филиала с. Павловка</w:t>
            </w:r>
          </w:p>
        </w:tc>
        <w:tc>
          <w:tcPr>
            <w:tcW w:w="2815" w:type="dxa"/>
          </w:tcPr>
          <w:p w:rsidR="0035649B" w:rsidRPr="00E95246" w:rsidRDefault="0035649B" w:rsidP="00ED4FD7">
            <w:r w:rsidRPr="00E95246">
              <w:t>Жукова С.В.</w:t>
            </w:r>
          </w:p>
        </w:tc>
        <w:tc>
          <w:tcPr>
            <w:tcW w:w="2613" w:type="dxa"/>
          </w:tcPr>
          <w:p w:rsidR="0035649B" w:rsidRPr="00E95246" w:rsidRDefault="0035649B" w:rsidP="00ED4FD7">
            <w:r w:rsidRPr="00E95246">
              <w:t>с. Павловка                              Дом досуга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27</w:t>
            </w:r>
          </w:p>
        </w:tc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16-00 ч.</w:t>
            </w:r>
          </w:p>
        </w:tc>
        <w:tc>
          <w:tcPr>
            <w:tcW w:w="5014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Отчетный концерт ансамбля танца «Акварели» и танцевального коллектива «Классная компания»</w:t>
            </w:r>
          </w:p>
        </w:tc>
        <w:tc>
          <w:tcPr>
            <w:tcW w:w="2815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Юсифова К.А.</w:t>
            </w:r>
          </w:p>
          <w:p w:rsidR="0035649B" w:rsidRPr="00E95246" w:rsidRDefault="0035649B" w:rsidP="00AC3485">
            <w:pPr>
              <w:spacing w:line="276" w:lineRule="auto"/>
            </w:pPr>
          </w:p>
        </w:tc>
        <w:tc>
          <w:tcPr>
            <w:tcW w:w="2613" w:type="dxa"/>
          </w:tcPr>
          <w:p w:rsidR="0035649B" w:rsidRPr="00E95246" w:rsidRDefault="0035649B" w:rsidP="00AC3485">
            <w:pPr>
              <w:spacing w:line="276" w:lineRule="auto"/>
              <w:rPr>
                <w:rFonts w:ascii="Calibri" w:hAnsi="Calibri"/>
              </w:rPr>
            </w:pPr>
            <w:r w:rsidRPr="00E95246">
              <w:t>МУК «ЦДК»</w:t>
            </w:r>
          </w:p>
        </w:tc>
      </w:tr>
      <w:tr w:rsidR="0035649B" w:rsidRPr="00E95246" w:rsidTr="006E408D">
        <w:trPr>
          <w:trHeight w:val="180"/>
        </w:trPr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28</w:t>
            </w:r>
          </w:p>
        </w:tc>
        <w:tc>
          <w:tcPr>
            <w:tcW w:w="1889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11-00 ч.</w:t>
            </w:r>
          </w:p>
        </w:tc>
        <w:tc>
          <w:tcPr>
            <w:tcW w:w="5014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Турнир по спортивным бальным танцам «Весенняя капель – 2017»</w:t>
            </w:r>
          </w:p>
        </w:tc>
        <w:tc>
          <w:tcPr>
            <w:tcW w:w="2815" w:type="dxa"/>
          </w:tcPr>
          <w:p w:rsidR="0035649B" w:rsidRPr="00E95246" w:rsidRDefault="0035649B" w:rsidP="00AC3485">
            <w:pPr>
              <w:spacing w:line="276" w:lineRule="auto"/>
            </w:pPr>
            <w:r w:rsidRPr="00E95246">
              <w:t>Юсифова К.А.</w:t>
            </w:r>
          </w:p>
          <w:p w:rsidR="0035649B" w:rsidRPr="00E95246" w:rsidRDefault="0035649B" w:rsidP="00AC3485">
            <w:pPr>
              <w:spacing w:line="276" w:lineRule="auto"/>
            </w:pPr>
          </w:p>
        </w:tc>
        <w:tc>
          <w:tcPr>
            <w:tcW w:w="2613" w:type="dxa"/>
          </w:tcPr>
          <w:p w:rsidR="0035649B" w:rsidRPr="00E95246" w:rsidRDefault="0035649B" w:rsidP="00AC3485">
            <w:pPr>
              <w:spacing w:line="276" w:lineRule="auto"/>
              <w:rPr>
                <w:rFonts w:ascii="Calibri" w:hAnsi="Calibri"/>
              </w:rPr>
            </w:pPr>
            <w:r w:rsidRPr="00E95246">
              <w:t>МУК «ЦДК»</w:t>
            </w:r>
          </w:p>
        </w:tc>
      </w:tr>
    </w:tbl>
    <w:p w:rsidR="0035649B" w:rsidRPr="00E95246" w:rsidRDefault="0035649B" w:rsidP="00806167"/>
    <w:p w:rsidR="0035649B" w:rsidRPr="00E95246" w:rsidRDefault="0035649B" w:rsidP="00806167">
      <w:r w:rsidRPr="00E95246">
        <w:t>Зам. начальника УКС и МП</w:t>
      </w:r>
    </w:p>
    <w:p w:rsidR="0035649B" w:rsidRPr="00E95246" w:rsidRDefault="0035649B" w:rsidP="00806167">
      <w:r w:rsidRPr="00E95246">
        <w:t>администрации ММР</w:t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</w:r>
      <w:r w:rsidRPr="00E95246">
        <w:tab/>
        <w:t xml:space="preserve">           Е.В. Шапшалова</w:t>
      </w:r>
    </w:p>
    <w:p w:rsidR="0035649B" w:rsidRPr="00E95246" w:rsidRDefault="0035649B"/>
    <w:sectPr w:rsidR="0035649B" w:rsidRPr="00E95246" w:rsidSect="005D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5D336F"/>
    <w:rsid w:val="0002576D"/>
    <w:rsid w:val="00055A6A"/>
    <w:rsid w:val="00060806"/>
    <w:rsid w:val="000770B2"/>
    <w:rsid w:val="000B1559"/>
    <w:rsid w:val="000C088C"/>
    <w:rsid w:val="000F1596"/>
    <w:rsid w:val="001269FD"/>
    <w:rsid w:val="001449B8"/>
    <w:rsid w:val="00164197"/>
    <w:rsid w:val="00174369"/>
    <w:rsid w:val="001B5AA2"/>
    <w:rsid w:val="001C7806"/>
    <w:rsid w:val="00207921"/>
    <w:rsid w:val="00214D00"/>
    <w:rsid w:val="002B7703"/>
    <w:rsid w:val="002D3536"/>
    <w:rsid w:val="002D58B0"/>
    <w:rsid w:val="00310FD3"/>
    <w:rsid w:val="00332402"/>
    <w:rsid w:val="0035649B"/>
    <w:rsid w:val="00372123"/>
    <w:rsid w:val="00376D21"/>
    <w:rsid w:val="003D5D4D"/>
    <w:rsid w:val="003F2D0D"/>
    <w:rsid w:val="00416B24"/>
    <w:rsid w:val="00472249"/>
    <w:rsid w:val="00486386"/>
    <w:rsid w:val="004B3145"/>
    <w:rsid w:val="00531288"/>
    <w:rsid w:val="00531723"/>
    <w:rsid w:val="005606EA"/>
    <w:rsid w:val="00560ECF"/>
    <w:rsid w:val="005C3536"/>
    <w:rsid w:val="005D336F"/>
    <w:rsid w:val="005F7E28"/>
    <w:rsid w:val="00616A86"/>
    <w:rsid w:val="00643C55"/>
    <w:rsid w:val="00662256"/>
    <w:rsid w:val="00690448"/>
    <w:rsid w:val="006B5CCB"/>
    <w:rsid w:val="006D196C"/>
    <w:rsid w:val="006D7B61"/>
    <w:rsid w:val="006E408D"/>
    <w:rsid w:val="007055F2"/>
    <w:rsid w:val="00736E30"/>
    <w:rsid w:val="00762F99"/>
    <w:rsid w:val="00806167"/>
    <w:rsid w:val="00843382"/>
    <w:rsid w:val="0085076E"/>
    <w:rsid w:val="00850A72"/>
    <w:rsid w:val="00854CE9"/>
    <w:rsid w:val="008E5039"/>
    <w:rsid w:val="00903511"/>
    <w:rsid w:val="009063D4"/>
    <w:rsid w:val="00940033"/>
    <w:rsid w:val="00941758"/>
    <w:rsid w:val="00966820"/>
    <w:rsid w:val="009D0AAE"/>
    <w:rsid w:val="009D7110"/>
    <w:rsid w:val="009F286D"/>
    <w:rsid w:val="00A35965"/>
    <w:rsid w:val="00A45AD3"/>
    <w:rsid w:val="00A80E70"/>
    <w:rsid w:val="00AB2634"/>
    <w:rsid w:val="00AC3485"/>
    <w:rsid w:val="00AE4042"/>
    <w:rsid w:val="00B14A70"/>
    <w:rsid w:val="00B23CAD"/>
    <w:rsid w:val="00B735DA"/>
    <w:rsid w:val="00B7629F"/>
    <w:rsid w:val="00B93A3C"/>
    <w:rsid w:val="00B97C17"/>
    <w:rsid w:val="00C10455"/>
    <w:rsid w:val="00C357AD"/>
    <w:rsid w:val="00C46ECD"/>
    <w:rsid w:val="00C57DA7"/>
    <w:rsid w:val="00C80FB2"/>
    <w:rsid w:val="00C8318D"/>
    <w:rsid w:val="00D10151"/>
    <w:rsid w:val="00D2671F"/>
    <w:rsid w:val="00D3267D"/>
    <w:rsid w:val="00D561C1"/>
    <w:rsid w:val="00D57F41"/>
    <w:rsid w:val="00D87846"/>
    <w:rsid w:val="00DC3FEB"/>
    <w:rsid w:val="00DC59F3"/>
    <w:rsid w:val="00DE6F3D"/>
    <w:rsid w:val="00DE71ED"/>
    <w:rsid w:val="00E02D98"/>
    <w:rsid w:val="00E30612"/>
    <w:rsid w:val="00E54A21"/>
    <w:rsid w:val="00E6368A"/>
    <w:rsid w:val="00E95246"/>
    <w:rsid w:val="00EA2637"/>
    <w:rsid w:val="00EB33E3"/>
    <w:rsid w:val="00ED4FD7"/>
    <w:rsid w:val="00EF479C"/>
    <w:rsid w:val="00F03523"/>
    <w:rsid w:val="00F13613"/>
    <w:rsid w:val="00FC4465"/>
    <w:rsid w:val="00FE1CCC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D33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A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B5A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B5A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5A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B5AA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B5AA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B5AA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B5AA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B5AA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5A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AA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5AA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5AA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5AA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5AA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B5AA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B5AA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B5AA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1B5A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1B5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B5AA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1B5A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B5AA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5AA2"/>
    <w:rPr>
      <w:rFonts w:cs="Times New Roman"/>
      <w:i/>
      <w:iCs/>
    </w:rPr>
  </w:style>
  <w:style w:type="paragraph" w:styleId="aa">
    <w:name w:val="No Spacing"/>
    <w:uiPriority w:val="99"/>
    <w:qFormat/>
    <w:rsid w:val="001B5AA2"/>
    <w:rPr>
      <w:lang w:val="en-US" w:eastAsia="en-US"/>
    </w:rPr>
  </w:style>
  <w:style w:type="paragraph" w:styleId="ab">
    <w:name w:val="List Paragraph"/>
    <w:basedOn w:val="a"/>
    <w:uiPriority w:val="99"/>
    <w:qFormat/>
    <w:rsid w:val="001B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1B5AA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1B5AA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B5A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AA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B5AA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B5AA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B5AA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B5AA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B5AA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A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Company>ОНК_43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МУК «ЦНК «ЕДИНСТВО»</dc:title>
  <dc:creator>МУК ЦДК</dc:creator>
  <cp:lastModifiedBy>Sovet</cp:lastModifiedBy>
  <cp:revision>2</cp:revision>
  <cp:lastPrinted>2017-05-17T06:15:00Z</cp:lastPrinted>
  <dcterms:created xsi:type="dcterms:W3CDTF">2017-05-18T05:27:00Z</dcterms:created>
  <dcterms:modified xsi:type="dcterms:W3CDTF">2017-05-18T05:27:00Z</dcterms:modified>
</cp:coreProperties>
</file>